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39" w:rsidRPr="0091457F" w:rsidRDefault="006F5239" w:rsidP="00B3107D">
      <w:pPr>
        <w:spacing w:line="520" w:lineRule="exact"/>
        <w:jc w:val="center"/>
        <w:rPr>
          <w:rFonts w:ascii="Times New Roman" w:eastAsia="標楷體" w:hAnsi="Times New Roman"/>
          <w:b/>
          <w:color w:val="000000"/>
          <w:sz w:val="40"/>
          <w:szCs w:val="32"/>
        </w:rPr>
      </w:pPr>
      <w:r w:rsidRPr="0091457F">
        <w:rPr>
          <w:rFonts w:ascii="Times New Roman" w:eastAsia="標楷體" w:hAnsi="Times New Roman"/>
          <w:b/>
          <w:noProof/>
          <w:color w:val="000000"/>
          <w:sz w:val="40"/>
          <w:szCs w:val="32"/>
        </w:rPr>
        <w:drawing>
          <wp:anchor distT="0" distB="0" distL="114300" distR="114300" simplePos="0" relativeHeight="251663360" behindDoc="1" locked="0" layoutInCell="1" allowOverlap="1">
            <wp:simplePos x="0" y="0"/>
            <wp:positionH relativeFrom="column">
              <wp:posOffset>1381506</wp:posOffset>
            </wp:positionH>
            <wp:positionV relativeFrom="paragraph">
              <wp:posOffset>-416966</wp:posOffset>
            </wp:positionV>
            <wp:extent cx="3448355" cy="687628"/>
            <wp:effectExtent l="19050" t="0" r="0" b="0"/>
            <wp:wrapNone/>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050" cy="685800"/>
                    </a:xfrm>
                    <a:prstGeom prst="rect">
                      <a:avLst/>
                    </a:prstGeom>
                    <a:noFill/>
                    <a:ln>
                      <a:noFill/>
                    </a:ln>
                  </pic:spPr>
                </pic:pic>
              </a:graphicData>
            </a:graphic>
          </wp:anchor>
        </w:drawing>
      </w:r>
    </w:p>
    <w:p w:rsidR="00B3107D" w:rsidRPr="0091457F" w:rsidRDefault="00B3107D" w:rsidP="00B3107D">
      <w:pPr>
        <w:spacing w:line="520" w:lineRule="exact"/>
        <w:jc w:val="center"/>
        <w:rPr>
          <w:rFonts w:ascii="Times New Roman" w:eastAsia="標楷體" w:hAnsi="Times New Roman"/>
          <w:b/>
          <w:color w:val="000000"/>
          <w:sz w:val="40"/>
          <w:szCs w:val="32"/>
        </w:rPr>
      </w:pPr>
      <w:r w:rsidRPr="0091457F">
        <w:rPr>
          <w:rFonts w:ascii="Times New Roman" w:eastAsia="標楷體" w:hAnsi="標楷體"/>
          <w:b/>
          <w:color w:val="000000"/>
          <w:sz w:val="40"/>
          <w:szCs w:val="32"/>
        </w:rPr>
        <w:t>第</w:t>
      </w:r>
      <w:r w:rsidR="00B66B51" w:rsidRPr="00795405">
        <w:rPr>
          <w:rFonts w:ascii="Times New Roman" w:eastAsia="標楷體" w:hAnsi="標楷體"/>
          <w:b/>
          <w:sz w:val="40"/>
          <w:szCs w:val="32"/>
        </w:rPr>
        <w:t>六</w:t>
      </w:r>
      <w:r w:rsidRPr="00795405">
        <w:rPr>
          <w:rFonts w:ascii="Times New Roman" w:eastAsia="標楷體" w:hAnsi="標楷體"/>
          <w:b/>
          <w:sz w:val="40"/>
          <w:szCs w:val="32"/>
        </w:rPr>
        <w:t>屆「十大嚴選</w:t>
      </w:r>
      <w:proofErr w:type="gramStart"/>
      <w:r w:rsidRPr="00795405">
        <w:rPr>
          <w:rFonts w:ascii="Times New Roman" w:eastAsia="標楷體" w:hAnsi="標楷體"/>
          <w:b/>
          <w:sz w:val="40"/>
          <w:szCs w:val="32"/>
        </w:rPr>
        <w:t>穀</w:t>
      </w:r>
      <w:proofErr w:type="gramEnd"/>
      <w:r w:rsidRPr="00795405">
        <w:rPr>
          <w:rFonts w:ascii="Times New Roman" w:eastAsia="標楷體" w:hAnsi="標楷體"/>
          <w:b/>
          <w:sz w:val="40"/>
          <w:szCs w:val="32"/>
        </w:rPr>
        <w:t>得</w:t>
      </w:r>
      <w:r w:rsidRPr="00795405">
        <w:rPr>
          <w:rFonts w:ascii="Times New Roman" w:eastAsia="標楷體" w:hAnsi="Times New Roman"/>
          <w:b/>
          <w:sz w:val="40"/>
          <w:szCs w:val="32"/>
        </w:rPr>
        <w:t>(GOOD)</w:t>
      </w:r>
      <w:r w:rsidRPr="00795405">
        <w:rPr>
          <w:rFonts w:ascii="Times New Roman" w:eastAsia="標楷體" w:hAnsi="標楷體"/>
          <w:b/>
          <w:sz w:val="40"/>
          <w:szCs w:val="32"/>
        </w:rPr>
        <w:t>產</w:t>
      </w:r>
      <w:r w:rsidRPr="0091457F">
        <w:rPr>
          <w:rFonts w:ascii="Times New Roman" w:eastAsia="標楷體" w:hAnsi="標楷體"/>
          <w:b/>
          <w:color w:val="000000"/>
          <w:sz w:val="40"/>
          <w:szCs w:val="32"/>
        </w:rPr>
        <w:t>品」競賽</w:t>
      </w:r>
    </w:p>
    <w:p w:rsidR="00B3107D" w:rsidRPr="0091457F" w:rsidRDefault="00B3107D" w:rsidP="00B3107D">
      <w:pPr>
        <w:spacing w:line="520" w:lineRule="exact"/>
        <w:jc w:val="center"/>
        <w:rPr>
          <w:rFonts w:ascii="Times New Roman" w:eastAsia="標楷體" w:hAnsi="Times New Roman"/>
          <w:b/>
          <w:color w:val="000000"/>
          <w:sz w:val="40"/>
          <w:szCs w:val="32"/>
        </w:rPr>
      </w:pPr>
      <w:r w:rsidRPr="0091457F">
        <w:rPr>
          <w:rFonts w:ascii="Times New Roman" w:eastAsia="標楷體" w:hAnsi="標楷體"/>
          <w:b/>
          <w:color w:val="000000"/>
          <w:sz w:val="40"/>
          <w:szCs w:val="32"/>
        </w:rPr>
        <w:t>辦法說明</w:t>
      </w:r>
    </w:p>
    <w:p w:rsidR="00623584" w:rsidRPr="0091457F" w:rsidRDefault="00623584">
      <w:pPr>
        <w:rPr>
          <w:rFonts w:ascii="Times New Roman" w:eastAsia="標楷體" w:hAnsi="Times New Roman"/>
        </w:rPr>
      </w:pPr>
    </w:p>
    <w:p w:rsidR="00B3107D" w:rsidRPr="0091457F" w:rsidRDefault="00B3107D" w:rsidP="00B3107D">
      <w:pPr>
        <w:pStyle w:val="a4"/>
        <w:numPr>
          <w:ilvl w:val="0"/>
          <w:numId w:val="1"/>
        </w:numPr>
        <w:ind w:leftChars="0"/>
        <w:rPr>
          <w:rFonts w:ascii="Times New Roman" w:eastAsia="標楷體" w:hAnsi="Times New Roman"/>
        </w:rPr>
      </w:pPr>
      <w:r w:rsidRPr="0091457F">
        <w:rPr>
          <w:rFonts w:ascii="Times New Roman" w:eastAsia="標楷體" w:hAnsi="標楷體"/>
          <w:sz w:val="28"/>
        </w:rPr>
        <w:t>活動目的</w:t>
      </w:r>
    </w:p>
    <w:p w:rsidR="00B3107D" w:rsidRPr="00795405" w:rsidRDefault="00C4039D" w:rsidP="00B3107D">
      <w:pPr>
        <w:pStyle w:val="a4"/>
        <w:ind w:leftChars="0" w:left="482" w:firstLineChars="200" w:firstLine="480"/>
        <w:rPr>
          <w:rFonts w:ascii="Times New Roman" w:eastAsia="標楷體" w:hAnsi="Times New Roman"/>
          <w:szCs w:val="24"/>
        </w:rPr>
      </w:pPr>
      <w:r w:rsidRPr="0091457F">
        <w:rPr>
          <w:rFonts w:ascii="Times New Roman" w:eastAsia="標楷體" w:hAnsi="標楷體"/>
          <w:color w:val="000000"/>
          <w:szCs w:val="24"/>
        </w:rPr>
        <w:t>為</w:t>
      </w:r>
      <w:r w:rsidR="00B3107D" w:rsidRPr="0091457F">
        <w:rPr>
          <w:rFonts w:ascii="Times New Roman" w:eastAsia="標楷體" w:hAnsi="標楷體"/>
          <w:color w:val="000000"/>
          <w:szCs w:val="24"/>
        </w:rPr>
        <w:t>提升穀物科技與產業能力及相關規範，並促進穀物產品認知與應用推廣，本會每年特別舉辦「十大嚴選</w:t>
      </w:r>
      <w:proofErr w:type="gramStart"/>
      <w:r w:rsidR="00B3107D" w:rsidRPr="0091457F">
        <w:rPr>
          <w:rFonts w:ascii="Times New Roman" w:eastAsia="標楷體" w:hAnsi="標楷體"/>
          <w:color w:val="000000"/>
          <w:szCs w:val="24"/>
        </w:rPr>
        <w:t>穀</w:t>
      </w:r>
      <w:proofErr w:type="gramEnd"/>
      <w:r w:rsidR="00B3107D" w:rsidRPr="0091457F">
        <w:rPr>
          <w:rFonts w:ascii="Times New Roman" w:eastAsia="標楷體" w:hAnsi="標楷體"/>
          <w:color w:val="000000"/>
          <w:szCs w:val="24"/>
        </w:rPr>
        <w:t>得</w:t>
      </w:r>
      <w:r w:rsidR="00B3107D" w:rsidRPr="0091457F">
        <w:rPr>
          <w:rFonts w:ascii="Times New Roman" w:eastAsia="標楷體" w:hAnsi="Times New Roman"/>
          <w:color w:val="000000"/>
          <w:szCs w:val="24"/>
        </w:rPr>
        <w:t>(GOOD)</w:t>
      </w:r>
      <w:r w:rsidR="00B3107D" w:rsidRPr="0091457F">
        <w:rPr>
          <w:rFonts w:ascii="Times New Roman" w:eastAsia="標楷體" w:hAnsi="標楷體"/>
          <w:color w:val="000000"/>
          <w:szCs w:val="24"/>
        </w:rPr>
        <w:t>產品」競賽，期許透過組織力量促進國內穀物產業發展，進一步提升消費者對</w:t>
      </w:r>
      <w:proofErr w:type="gramStart"/>
      <w:r w:rsidR="00B3107D" w:rsidRPr="0091457F">
        <w:rPr>
          <w:rFonts w:ascii="Times New Roman" w:eastAsia="標楷體" w:hAnsi="標楷體"/>
          <w:color w:val="000000"/>
          <w:szCs w:val="24"/>
        </w:rPr>
        <w:t>榖</w:t>
      </w:r>
      <w:proofErr w:type="gramEnd"/>
      <w:r w:rsidR="00B3107D" w:rsidRPr="0091457F">
        <w:rPr>
          <w:rFonts w:ascii="Times New Roman" w:eastAsia="標楷體" w:hAnsi="標楷體"/>
          <w:color w:val="000000"/>
          <w:szCs w:val="24"/>
        </w:rPr>
        <w:t>物產品之認知。</w:t>
      </w:r>
    </w:p>
    <w:p w:rsidR="00B3107D" w:rsidRPr="00795405" w:rsidRDefault="00B3107D" w:rsidP="009067A7">
      <w:pPr>
        <w:pStyle w:val="a4"/>
        <w:ind w:leftChars="0" w:left="482" w:firstLineChars="200" w:firstLine="480"/>
        <w:jc w:val="both"/>
        <w:rPr>
          <w:rFonts w:ascii="Times New Roman" w:eastAsia="標楷體" w:hAnsi="Times New Roman"/>
          <w:szCs w:val="24"/>
        </w:rPr>
      </w:pPr>
      <w:r w:rsidRPr="00795405">
        <w:rPr>
          <w:rFonts w:ascii="Times New Roman" w:eastAsia="標楷體" w:hAnsi="標楷體"/>
          <w:szCs w:val="24"/>
        </w:rPr>
        <w:t>本會為鼓勵</w:t>
      </w:r>
      <w:r w:rsidRPr="00795405">
        <w:rPr>
          <w:rFonts w:ascii="Times New Roman" w:eastAsia="標楷體" w:hAnsi="標楷體"/>
        </w:rPr>
        <w:t>國產原物料之推廣及加工應用</w:t>
      </w:r>
      <w:r w:rsidRPr="00795405">
        <w:rPr>
          <w:rFonts w:ascii="Times New Roman" w:eastAsia="標楷體" w:hAnsi="標楷體"/>
          <w:szCs w:val="24"/>
        </w:rPr>
        <w:t>，於</w:t>
      </w:r>
      <w:r w:rsidR="00B66B51" w:rsidRPr="00795405">
        <w:rPr>
          <w:rFonts w:ascii="Times New Roman" w:eastAsia="標楷體" w:hAnsi="Times New Roman"/>
          <w:szCs w:val="24"/>
        </w:rPr>
        <w:t>2020</w:t>
      </w:r>
      <w:r w:rsidR="008A313E" w:rsidRPr="00795405">
        <w:rPr>
          <w:rFonts w:ascii="Times New Roman" w:eastAsia="標楷體" w:hAnsi="標楷體"/>
          <w:szCs w:val="24"/>
        </w:rPr>
        <w:t>年第</w:t>
      </w:r>
      <w:r w:rsidR="00B66B51" w:rsidRPr="00795405">
        <w:rPr>
          <w:rFonts w:ascii="Times New Roman" w:eastAsia="標楷體" w:hAnsi="標楷體"/>
          <w:szCs w:val="24"/>
        </w:rPr>
        <w:t>六</w:t>
      </w:r>
      <w:r w:rsidRPr="00795405">
        <w:rPr>
          <w:rFonts w:ascii="Times New Roman" w:eastAsia="標楷體" w:hAnsi="標楷體"/>
          <w:szCs w:val="24"/>
        </w:rPr>
        <w:t>屆「十大嚴選</w:t>
      </w:r>
      <w:proofErr w:type="gramStart"/>
      <w:r w:rsidRPr="00795405">
        <w:rPr>
          <w:rFonts w:ascii="Times New Roman" w:eastAsia="標楷體" w:hAnsi="標楷體"/>
          <w:szCs w:val="24"/>
        </w:rPr>
        <w:t>穀</w:t>
      </w:r>
      <w:proofErr w:type="gramEnd"/>
      <w:r w:rsidRPr="00795405">
        <w:rPr>
          <w:rFonts w:ascii="Times New Roman" w:eastAsia="標楷體" w:hAnsi="標楷體"/>
          <w:szCs w:val="24"/>
        </w:rPr>
        <w:t>得</w:t>
      </w:r>
      <w:r w:rsidRPr="00795405">
        <w:rPr>
          <w:rFonts w:ascii="Times New Roman" w:eastAsia="標楷體" w:hAnsi="Times New Roman"/>
          <w:szCs w:val="24"/>
        </w:rPr>
        <w:t>(GOOD)</w:t>
      </w:r>
      <w:r w:rsidRPr="00795405">
        <w:rPr>
          <w:rFonts w:ascii="Times New Roman" w:eastAsia="標楷體" w:hAnsi="標楷體"/>
          <w:szCs w:val="24"/>
        </w:rPr>
        <w:t>產品」競賽，</w:t>
      </w:r>
      <w:r w:rsidR="00C4039D" w:rsidRPr="00795405">
        <w:rPr>
          <w:rFonts w:ascii="Times New Roman" w:eastAsia="標楷體" w:hAnsi="標楷體"/>
          <w:szCs w:val="24"/>
        </w:rPr>
        <w:t>將</w:t>
      </w:r>
      <w:r w:rsidRPr="00795405">
        <w:rPr>
          <w:rFonts w:ascii="Times New Roman" w:eastAsia="標楷體" w:hAnsi="標楷體"/>
          <w:szCs w:val="24"/>
        </w:rPr>
        <w:t>比賽項目區分為「消費產品」、「素材產品」、「年度主題</w:t>
      </w:r>
      <w:proofErr w:type="gramStart"/>
      <w:r w:rsidRPr="00795405">
        <w:rPr>
          <w:rFonts w:ascii="Times New Roman" w:eastAsia="標楷體" w:hAnsi="Times New Roman"/>
          <w:szCs w:val="24"/>
        </w:rPr>
        <w:t>—</w:t>
      </w:r>
      <w:proofErr w:type="gramEnd"/>
      <w:r w:rsidR="001C5267" w:rsidRPr="00795405">
        <w:rPr>
          <w:rFonts w:ascii="Times New Roman" w:eastAsia="標楷體" w:hAnsi="標楷體"/>
          <w:szCs w:val="24"/>
        </w:rPr>
        <w:t>胡麻</w:t>
      </w:r>
      <w:r w:rsidRPr="00795405">
        <w:rPr>
          <w:rFonts w:ascii="Times New Roman" w:eastAsia="標楷體" w:hAnsi="標楷體"/>
          <w:szCs w:val="24"/>
        </w:rPr>
        <w:t>」三大主題。</w:t>
      </w:r>
    </w:p>
    <w:p w:rsidR="00B3107D" w:rsidRPr="00795405" w:rsidRDefault="00444026" w:rsidP="00B3107D">
      <w:pPr>
        <w:pStyle w:val="a4"/>
        <w:numPr>
          <w:ilvl w:val="0"/>
          <w:numId w:val="1"/>
        </w:numPr>
        <w:ind w:leftChars="0"/>
        <w:rPr>
          <w:rFonts w:ascii="Times New Roman" w:eastAsia="標楷體" w:hAnsi="Times New Roman"/>
          <w:sz w:val="28"/>
        </w:rPr>
      </w:pPr>
      <w:r w:rsidRPr="00795405">
        <w:rPr>
          <w:rFonts w:ascii="Times New Roman" w:eastAsia="標楷體" w:hAnsi="標楷體"/>
          <w:sz w:val="28"/>
        </w:rPr>
        <w:t>辦理單位</w:t>
      </w:r>
    </w:p>
    <w:p w:rsidR="00444026" w:rsidRPr="00795405" w:rsidRDefault="00444026" w:rsidP="00713B35">
      <w:pPr>
        <w:pStyle w:val="a4"/>
        <w:rPr>
          <w:rFonts w:ascii="Times New Roman" w:eastAsia="標楷體" w:hAnsi="Times New Roman"/>
        </w:rPr>
      </w:pPr>
      <w:r w:rsidRPr="00795405">
        <w:rPr>
          <w:rFonts w:ascii="Times New Roman" w:eastAsia="標楷體" w:hAnsi="標楷體"/>
        </w:rPr>
        <w:t>指導單位：行政院農業委員會農糧署</w:t>
      </w:r>
    </w:p>
    <w:p w:rsidR="003C47ED" w:rsidRPr="00795405" w:rsidRDefault="003C47ED" w:rsidP="00713B35">
      <w:pPr>
        <w:pStyle w:val="a4"/>
        <w:rPr>
          <w:rFonts w:ascii="Times New Roman" w:eastAsia="標楷體" w:hAnsi="Times New Roman"/>
          <w:highlight w:val="yellow"/>
        </w:rPr>
      </w:pPr>
      <w:r w:rsidRPr="00795405">
        <w:rPr>
          <w:rFonts w:ascii="Times New Roman" w:eastAsia="標楷體" w:hAnsi="標楷體"/>
        </w:rPr>
        <w:t>執行單位：社團法人臺灣穀物產業發展協會</w:t>
      </w:r>
    </w:p>
    <w:p w:rsidR="00444026" w:rsidRPr="00E02F41" w:rsidRDefault="00444026" w:rsidP="00444026">
      <w:pPr>
        <w:pStyle w:val="a4"/>
        <w:ind w:leftChars="0" w:left="1682" w:hanging="1200"/>
        <w:rPr>
          <w:rFonts w:ascii="Times New Roman" w:eastAsia="標楷體" w:hAnsi="Times New Roman"/>
        </w:rPr>
      </w:pPr>
      <w:r w:rsidRPr="00795405">
        <w:rPr>
          <w:rFonts w:ascii="Times New Roman" w:eastAsia="標楷體" w:hAnsi="標楷體"/>
        </w:rPr>
        <w:t>協辦單位：財團法人</w:t>
      </w:r>
      <w:r w:rsidR="00137189">
        <w:rPr>
          <w:rFonts w:ascii="Times New Roman" w:eastAsia="標楷體" w:hAnsi="標楷體"/>
        </w:rPr>
        <w:t>臺</w:t>
      </w:r>
      <w:r w:rsidRPr="00795405">
        <w:rPr>
          <w:rFonts w:ascii="Times New Roman" w:eastAsia="標楷體" w:hAnsi="標楷體"/>
        </w:rPr>
        <w:t>灣</w:t>
      </w:r>
      <w:r w:rsidRPr="00E02F41">
        <w:rPr>
          <w:rFonts w:ascii="Times New Roman" w:eastAsia="標楷體" w:hAnsi="標楷體"/>
        </w:rPr>
        <w:t>區雜糧發展基金會、財團法人中華穀類食品工業技術研究所</w:t>
      </w:r>
    </w:p>
    <w:p w:rsidR="000410FF" w:rsidRPr="00E02F41" w:rsidRDefault="000410FF" w:rsidP="00B3107D">
      <w:pPr>
        <w:pStyle w:val="a4"/>
        <w:numPr>
          <w:ilvl w:val="0"/>
          <w:numId w:val="1"/>
        </w:numPr>
        <w:ind w:leftChars="0"/>
        <w:rPr>
          <w:rFonts w:ascii="Times New Roman" w:eastAsia="標楷體" w:hAnsi="Times New Roman"/>
          <w:sz w:val="28"/>
        </w:rPr>
      </w:pPr>
      <w:r w:rsidRPr="00E02F41">
        <w:rPr>
          <w:rFonts w:ascii="Times New Roman" w:eastAsia="標楷體" w:hAnsi="標楷體"/>
          <w:sz w:val="28"/>
        </w:rPr>
        <w:t>參賽對象</w:t>
      </w:r>
    </w:p>
    <w:p w:rsidR="000410FF" w:rsidRPr="00E02F41" w:rsidRDefault="00CF61CF" w:rsidP="008F7073">
      <w:pPr>
        <w:pStyle w:val="a4"/>
        <w:ind w:leftChars="0" w:left="482" w:firstLineChars="200" w:firstLine="480"/>
        <w:rPr>
          <w:rFonts w:ascii="Times New Roman" w:eastAsia="標楷體" w:hAnsi="Times New Roman"/>
          <w:szCs w:val="24"/>
        </w:rPr>
      </w:pPr>
      <w:r w:rsidRPr="00E02F41">
        <w:rPr>
          <w:rFonts w:ascii="Times New Roman" w:eastAsia="標楷體" w:hAnsi="標楷體"/>
        </w:rPr>
        <w:t>國內</w:t>
      </w:r>
      <w:r w:rsidR="001F1C99" w:rsidRPr="00E02F41">
        <w:rPr>
          <w:rFonts w:ascii="Times New Roman" w:eastAsia="標楷體" w:hAnsi="標楷體"/>
        </w:rPr>
        <w:t>登記</w:t>
      </w:r>
      <w:r w:rsidRPr="00E02F41">
        <w:rPr>
          <w:rFonts w:ascii="Times New Roman" w:eastAsia="標楷體" w:hAnsi="標楷體"/>
        </w:rPr>
        <w:t>有案之</w:t>
      </w:r>
      <w:r w:rsidR="000410FF" w:rsidRPr="00E02F41">
        <w:rPr>
          <w:rFonts w:ascii="Times New Roman" w:eastAsia="標楷體" w:hAnsi="標楷體"/>
        </w:rPr>
        <w:t>食品</w:t>
      </w:r>
      <w:r w:rsidRPr="00E02F41">
        <w:rPr>
          <w:rFonts w:ascii="Times New Roman" w:eastAsia="標楷體" w:hAnsi="標楷體"/>
        </w:rPr>
        <w:t>相關</w:t>
      </w:r>
      <w:r w:rsidR="000410FF" w:rsidRPr="00E02F41">
        <w:rPr>
          <w:rFonts w:ascii="Times New Roman" w:eastAsia="標楷體" w:hAnsi="標楷體"/>
        </w:rPr>
        <w:t>業者</w:t>
      </w:r>
      <w:r w:rsidR="007516B6" w:rsidRPr="00E02F41">
        <w:rPr>
          <w:rFonts w:ascii="Times New Roman" w:eastAsia="標楷體" w:hAnsi="標楷體" w:hint="eastAsia"/>
        </w:rPr>
        <w:t>，</w:t>
      </w:r>
      <w:r w:rsidR="00672A03" w:rsidRPr="00E02F41">
        <w:rPr>
          <w:rFonts w:ascii="Times New Roman" w:eastAsia="標楷體" w:hAnsi="標楷體" w:hint="eastAsia"/>
        </w:rPr>
        <w:t>以及</w:t>
      </w:r>
      <w:r w:rsidR="000410FF" w:rsidRPr="00E02F41">
        <w:rPr>
          <w:rFonts w:ascii="Times New Roman" w:eastAsia="標楷體" w:hAnsi="標楷體"/>
        </w:rPr>
        <w:t>農村社區、農民團體或農企業等單位</w:t>
      </w:r>
      <w:r w:rsidR="00C4039D" w:rsidRPr="00E02F41">
        <w:rPr>
          <w:rFonts w:ascii="Times New Roman" w:eastAsia="標楷體" w:hAnsi="標楷體"/>
        </w:rPr>
        <w:t>，</w:t>
      </w:r>
      <w:r w:rsidR="00CD5560" w:rsidRPr="00E02F41">
        <w:rPr>
          <w:rFonts w:ascii="Times New Roman" w:eastAsia="標楷體" w:hAnsi="標楷體"/>
        </w:rPr>
        <w:t>其</w:t>
      </w:r>
      <w:r w:rsidR="0006419E" w:rsidRPr="00E02F41">
        <w:rPr>
          <w:rFonts w:ascii="Times New Roman" w:eastAsia="標楷體" w:hAnsi="標楷體"/>
          <w:szCs w:val="24"/>
        </w:rPr>
        <w:t>參賽產品須為已經或即將於市面上流通販售之「包裝產品」。</w:t>
      </w:r>
    </w:p>
    <w:p w:rsidR="000410FF" w:rsidRPr="00E02F41" w:rsidRDefault="004634A2">
      <w:pPr>
        <w:pStyle w:val="a4"/>
        <w:numPr>
          <w:ilvl w:val="0"/>
          <w:numId w:val="1"/>
        </w:numPr>
        <w:ind w:leftChars="0"/>
        <w:rPr>
          <w:rFonts w:ascii="Times New Roman" w:eastAsia="標楷體" w:hAnsi="Times New Roman"/>
          <w:sz w:val="28"/>
        </w:rPr>
      </w:pPr>
      <w:r w:rsidRPr="00E02F41">
        <w:rPr>
          <w:rFonts w:ascii="Times New Roman" w:eastAsia="標楷體" w:hAnsi="標楷體"/>
          <w:sz w:val="28"/>
        </w:rPr>
        <w:t>競賽組別</w:t>
      </w:r>
    </w:p>
    <w:p w:rsidR="00491735" w:rsidRPr="00795405" w:rsidRDefault="004634A2" w:rsidP="008D7328">
      <w:pPr>
        <w:pStyle w:val="a4"/>
        <w:numPr>
          <w:ilvl w:val="0"/>
          <w:numId w:val="12"/>
        </w:numPr>
        <w:ind w:leftChars="0" w:firstLine="87"/>
        <w:rPr>
          <w:rFonts w:ascii="Times New Roman" w:eastAsia="標楷體" w:hAnsi="標楷體"/>
        </w:rPr>
      </w:pPr>
      <w:r w:rsidRPr="00795405">
        <w:rPr>
          <w:rFonts w:ascii="Times New Roman" w:eastAsia="標楷體" w:hAnsi="標楷體"/>
        </w:rPr>
        <w:t>組別分為</w:t>
      </w:r>
      <w:r w:rsidR="007A4E2C" w:rsidRPr="00795405">
        <w:rPr>
          <w:rFonts w:ascii="Times New Roman" w:eastAsia="標楷體" w:hAnsi="標楷體"/>
        </w:rPr>
        <w:t>「消費產品」、「素材產品」、「年度主題</w:t>
      </w:r>
      <w:proofErr w:type="gramStart"/>
      <w:r w:rsidR="007A4E2C" w:rsidRPr="00795405">
        <w:rPr>
          <w:rFonts w:ascii="Times New Roman" w:eastAsia="標楷體" w:hAnsi="標楷體"/>
        </w:rPr>
        <w:t>—</w:t>
      </w:r>
      <w:proofErr w:type="gramEnd"/>
      <w:r w:rsidR="001C5267" w:rsidRPr="00795405">
        <w:rPr>
          <w:rFonts w:ascii="Times New Roman" w:eastAsia="標楷體" w:hAnsi="標楷體"/>
        </w:rPr>
        <w:t>胡麻</w:t>
      </w:r>
      <w:r w:rsidR="007A4E2C" w:rsidRPr="00795405">
        <w:rPr>
          <w:rFonts w:ascii="Times New Roman" w:eastAsia="標楷體" w:hAnsi="標楷體"/>
        </w:rPr>
        <w:t>」三大類</w:t>
      </w:r>
      <w:r w:rsidR="00491735" w:rsidRPr="00795405">
        <w:rPr>
          <w:rFonts w:ascii="Times New Roman" w:eastAsia="標楷體" w:hAnsi="標楷體"/>
        </w:rPr>
        <w:t>，每</w:t>
      </w:r>
      <w:r w:rsidR="009067A7" w:rsidRPr="00795405">
        <w:rPr>
          <w:rFonts w:ascii="Times New Roman" w:eastAsia="標楷體" w:hAnsi="標楷體"/>
        </w:rPr>
        <w:t>件參賽產品僅</w:t>
      </w:r>
    </w:p>
    <w:p w:rsidR="00491735" w:rsidRPr="00795405" w:rsidRDefault="00491735" w:rsidP="008D7328">
      <w:pPr>
        <w:pStyle w:val="a4"/>
        <w:ind w:leftChars="0" w:left="993"/>
        <w:rPr>
          <w:rFonts w:ascii="Times New Roman" w:eastAsia="標楷體" w:hAnsi="Times New Roman"/>
        </w:rPr>
      </w:pPr>
      <w:r w:rsidRPr="00795405">
        <w:rPr>
          <w:rFonts w:ascii="Times New Roman" w:eastAsia="標楷體" w:hAnsi="標楷體"/>
        </w:rPr>
        <w:t>能選擇其中一組報名</w:t>
      </w:r>
      <w:r w:rsidRPr="00795405">
        <w:rPr>
          <w:rFonts w:ascii="Times New Roman" w:eastAsia="標楷體" w:hAnsi="Times New Roman"/>
        </w:rPr>
        <w:t>(</w:t>
      </w:r>
      <w:r w:rsidRPr="00795405">
        <w:rPr>
          <w:rFonts w:ascii="Times New Roman" w:eastAsia="標楷體" w:hAnsi="標楷體"/>
        </w:rPr>
        <w:t>建議請依產品優勢選擇競賽組別</w:t>
      </w:r>
      <w:r w:rsidRPr="00795405">
        <w:rPr>
          <w:rFonts w:ascii="Times New Roman" w:eastAsia="標楷體" w:hAnsi="Times New Roman"/>
        </w:rPr>
        <w:t>)</w:t>
      </w:r>
      <w:r w:rsidRPr="00795405">
        <w:rPr>
          <w:rFonts w:ascii="Times New Roman" w:eastAsia="標楷體" w:hAnsi="標楷體"/>
        </w:rPr>
        <w:t>，相關說明如下：</w:t>
      </w:r>
    </w:p>
    <w:tbl>
      <w:tblPr>
        <w:tblStyle w:val="af"/>
        <w:tblW w:w="0" w:type="auto"/>
        <w:tblInd w:w="675" w:type="dxa"/>
        <w:tblBorders>
          <w:top w:val="single" w:sz="12" w:space="0" w:color="auto"/>
          <w:left w:val="single" w:sz="12" w:space="0" w:color="auto"/>
          <w:bottom w:val="single" w:sz="12" w:space="0" w:color="auto"/>
          <w:right w:val="single" w:sz="12" w:space="0" w:color="auto"/>
        </w:tblBorders>
        <w:tblLook w:val="04A0"/>
      </w:tblPr>
      <w:tblGrid>
        <w:gridCol w:w="1295"/>
        <w:gridCol w:w="3260"/>
        <w:gridCol w:w="4486"/>
      </w:tblGrid>
      <w:tr w:rsidR="00E20482" w:rsidRPr="00795405" w:rsidTr="00FD1110">
        <w:tc>
          <w:tcPr>
            <w:tcW w:w="1295" w:type="dxa"/>
            <w:tcBorders>
              <w:bottom w:val="single" w:sz="12" w:space="0" w:color="auto"/>
            </w:tcBorders>
            <w:shd w:val="clear" w:color="auto" w:fill="FDE9D9" w:themeFill="accent6" w:themeFillTint="33"/>
            <w:vAlign w:val="center"/>
          </w:tcPr>
          <w:p w:rsidR="00E20482" w:rsidRPr="00795405" w:rsidRDefault="00E20482" w:rsidP="00172CE4">
            <w:pPr>
              <w:pStyle w:val="a4"/>
              <w:ind w:leftChars="0" w:left="0"/>
              <w:jc w:val="center"/>
              <w:rPr>
                <w:rFonts w:ascii="Times New Roman" w:eastAsia="標楷體" w:hAnsi="Times New Roman"/>
              </w:rPr>
            </w:pPr>
            <w:r w:rsidRPr="00795405">
              <w:rPr>
                <w:rFonts w:ascii="Times New Roman" w:eastAsia="標楷體" w:hAnsi="標楷體"/>
              </w:rPr>
              <w:t>組別</w:t>
            </w:r>
          </w:p>
        </w:tc>
        <w:tc>
          <w:tcPr>
            <w:tcW w:w="3260" w:type="dxa"/>
            <w:tcBorders>
              <w:bottom w:val="single" w:sz="12" w:space="0" w:color="auto"/>
            </w:tcBorders>
            <w:shd w:val="clear" w:color="auto" w:fill="FDE9D9" w:themeFill="accent6" w:themeFillTint="33"/>
            <w:vAlign w:val="center"/>
          </w:tcPr>
          <w:p w:rsidR="00E20482" w:rsidRPr="00795405" w:rsidRDefault="00E20482" w:rsidP="00172CE4">
            <w:pPr>
              <w:pStyle w:val="a4"/>
              <w:spacing w:line="400" w:lineRule="exact"/>
              <w:ind w:leftChars="0" w:left="0"/>
              <w:jc w:val="center"/>
              <w:rPr>
                <w:rFonts w:ascii="Times New Roman" w:eastAsia="標楷體" w:hAnsi="Times New Roman"/>
              </w:rPr>
            </w:pPr>
            <w:r w:rsidRPr="00795405">
              <w:rPr>
                <w:rFonts w:ascii="Times New Roman" w:eastAsia="標楷體" w:hAnsi="標楷體"/>
              </w:rPr>
              <w:t>參賽產品主原料含量</w:t>
            </w:r>
            <w:r w:rsidRPr="00795405">
              <w:rPr>
                <w:rFonts w:ascii="Times New Roman" w:eastAsia="標楷體" w:hAnsi="Times New Roman"/>
              </w:rPr>
              <w:t>(%)</w:t>
            </w:r>
          </w:p>
        </w:tc>
        <w:tc>
          <w:tcPr>
            <w:tcW w:w="4486" w:type="dxa"/>
            <w:tcBorders>
              <w:bottom w:val="single" w:sz="12" w:space="0" w:color="auto"/>
            </w:tcBorders>
            <w:shd w:val="clear" w:color="auto" w:fill="FDE9D9" w:themeFill="accent6" w:themeFillTint="33"/>
            <w:vAlign w:val="center"/>
          </w:tcPr>
          <w:p w:rsidR="00E20482" w:rsidRPr="00795405" w:rsidRDefault="00E20482" w:rsidP="00172CE4">
            <w:pPr>
              <w:pStyle w:val="a4"/>
              <w:spacing w:line="400" w:lineRule="exact"/>
              <w:ind w:leftChars="0" w:left="0"/>
              <w:jc w:val="center"/>
              <w:rPr>
                <w:rFonts w:ascii="Times New Roman" w:eastAsia="標楷體" w:hAnsi="Times New Roman"/>
              </w:rPr>
            </w:pPr>
            <w:r w:rsidRPr="00795405">
              <w:rPr>
                <w:rFonts w:ascii="Times New Roman" w:eastAsia="標楷體" w:hAnsi="標楷體"/>
              </w:rPr>
              <w:t>說明</w:t>
            </w:r>
          </w:p>
        </w:tc>
      </w:tr>
      <w:tr w:rsidR="00E20482" w:rsidRPr="0091457F" w:rsidTr="00FD1110">
        <w:tc>
          <w:tcPr>
            <w:tcW w:w="1295" w:type="dxa"/>
            <w:tcBorders>
              <w:top w:val="single" w:sz="12" w:space="0" w:color="auto"/>
            </w:tcBorders>
            <w:vAlign w:val="center"/>
          </w:tcPr>
          <w:p w:rsidR="00E20482" w:rsidRPr="0091457F" w:rsidRDefault="00E20482" w:rsidP="00172CE4">
            <w:pPr>
              <w:pStyle w:val="a4"/>
              <w:ind w:leftChars="0" w:left="0"/>
              <w:jc w:val="center"/>
              <w:rPr>
                <w:rFonts w:ascii="Times New Roman" w:eastAsia="標楷體" w:hAnsi="Times New Roman"/>
              </w:rPr>
            </w:pPr>
            <w:r w:rsidRPr="0091457F">
              <w:rPr>
                <w:rFonts w:ascii="Times New Roman" w:eastAsia="標楷體" w:hAnsi="標楷體"/>
                <w:color w:val="000000"/>
                <w:szCs w:val="24"/>
              </w:rPr>
              <w:t>消費產品</w:t>
            </w:r>
          </w:p>
        </w:tc>
        <w:tc>
          <w:tcPr>
            <w:tcW w:w="3260" w:type="dxa"/>
            <w:tcBorders>
              <w:top w:val="single" w:sz="12" w:space="0" w:color="auto"/>
            </w:tcBorders>
            <w:vAlign w:val="center"/>
          </w:tcPr>
          <w:p w:rsidR="00E20482" w:rsidRPr="0091457F" w:rsidRDefault="00E20482" w:rsidP="00292226">
            <w:pPr>
              <w:pStyle w:val="a4"/>
              <w:ind w:leftChars="0" w:left="0" w:rightChars="-45" w:right="-108"/>
              <w:rPr>
                <w:rFonts w:ascii="Times New Roman" w:eastAsia="標楷體" w:hAnsi="Times New Roman"/>
              </w:rPr>
            </w:pPr>
            <w:r w:rsidRPr="0091457F">
              <w:rPr>
                <w:rFonts w:ascii="Times New Roman" w:eastAsia="標楷體" w:hAnsi="標楷體"/>
                <w:color w:val="000000"/>
                <w:szCs w:val="24"/>
              </w:rPr>
              <w:t>含國產穀物雜糧之</w:t>
            </w:r>
            <w:r w:rsidR="00BF5384" w:rsidRPr="0091457F">
              <w:rPr>
                <w:rFonts w:ascii="Times New Roman" w:eastAsia="標楷體" w:hAnsi="標楷體"/>
                <w:color w:val="000000"/>
                <w:szCs w:val="24"/>
              </w:rPr>
              <w:t>使用量</w:t>
            </w:r>
            <w:r w:rsidR="00EB0909">
              <w:rPr>
                <w:rFonts w:ascii="Times New Roman" w:eastAsia="標楷體" w:hAnsi="標楷體" w:hint="eastAsia"/>
                <w:szCs w:val="24"/>
              </w:rPr>
              <w:t>需</w:t>
            </w:r>
            <w:proofErr w:type="gramStart"/>
            <w:r w:rsidR="00BF5384" w:rsidRPr="0091457F">
              <w:rPr>
                <w:rFonts w:ascii="Times New Roman" w:eastAsia="標楷體" w:hAnsi="標楷體"/>
                <w:color w:val="000000"/>
                <w:szCs w:val="24"/>
              </w:rPr>
              <w:t>佔產品</w:t>
            </w:r>
            <w:r w:rsidRPr="0091457F">
              <w:rPr>
                <w:rFonts w:ascii="Times New Roman" w:eastAsia="標楷體" w:hAnsi="標楷體"/>
                <w:color w:val="000000"/>
                <w:szCs w:val="24"/>
              </w:rPr>
              <w:t>乾重配方</w:t>
            </w:r>
            <w:proofErr w:type="gramEnd"/>
            <w:r w:rsidRPr="0091457F">
              <w:rPr>
                <w:rFonts w:ascii="Times New Roman" w:eastAsia="標楷體" w:hAnsi="Times New Roman"/>
                <w:b/>
                <w:color w:val="000000"/>
                <w:szCs w:val="24"/>
                <w:u w:val="single"/>
              </w:rPr>
              <w:t>51%</w:t>
            </w:r>
            <w:r w:rsidRPr="0091457F">
              <w:rPr>
                <w:rFonts w:ascii="Times New Roman" w:eastAsia="標楷體" w:hAnsi="標楷體"/>
                <w:b/>
                <w:color w:val="000000"/>
                <w:szCs w:val="24"/>
                <w:u w:val="single"/>
              </w:rPr>
              <w:t>以上</w:t>
            </w:r>
          </w:p>
        </w:tc>
        <w:tc>
          <w:tcPr>
            <w:tcW w:w="4486" w:type="dxa"/>
            <w:tcBorders>
              <w:top w:val="single" w:sz="12" w:space="0" w:color="auto"/>
            </w:tcBorders>
            <w:vAlign w:val="center"/>
          </w:tcPr>
          <w:p w:rsidR="00E20482" w:rsidRPr="0091457F" w:rsidRDefault="00E20482" w:rsidP="00AC0E6E">
            <w:pPr>
              <w:pStyle w:val="a4"/>
              <w:ind w:leftChars="0" w:left="0"/>
              <w:jc w:val="both"/>
              <w:rPr>
                <w:rFonts w:ascii="Times New Roman" w:eastAsia="標楷體" w:hAnsi="Times New Roman"/>
              </w:rPr>
            </w:pPr>
            <w:r w:rsidRPr="0091457F">
              <w:rPr>
                <w:rFonts w:ascii="Times New Roman" w:eastAsia="標楷體" w:hAnsi="標楷體"/>
                <w:b/>
                <w:color w:val="000000"/>
                <w:szCs w:val="24"/>
                <w:u w:val="single"/>
              </w:rPr>
              <w:t>以國產穀物雜糧為</w:t>
            </w:r>
            <w:r w:rsidR="006D3E3A" w:rsidRPr="0091457F">
              <w:rPr>
                <w:rFonts w:ascii="Times New Roman" w:eastAsia="標楷體" w:hAnsi="標楷體"/>
                <w:b/>
                <w:color w:val="000000"/>
                <w:szCs w:val="24"/>
                <w:u w:val="single"/>
              </w:rPr>
              <w:t>主</w:t>
            </w:r>
            <w:r w:rsidRPr="0091457F">
              <w:rPr>
                <w:rFonts w:ascii="Times New Roman" w:eastAsia="標楷體" w:hAnsi="標楷體"/>
                <w:b/>
                <w:color w:val="000000"/>
                <w:szCs w:val="24"/>
                <w:u w:val="single"/>
              </w:rPr>
              <w:t>原料</w:t>
            </w:r>
            <w:r w:rsidRPr="0091457F">
              <w:rPr>
                <w:rFonts w:ascii="Times New Roman" w:eastAsia="標楷體" w:hAnsi="標楷體"/>
              </w:rPr>
              <w:t>製作之加工製品，包括可直接食用之固態、液態食品或僅</w:t>
            </w:r>
            <w:r w:rsidR="00EB0909">
              <w:rPr>
                <w:rFonts w:ascii="Times New Roman" w:eastAsia="標楷體" w:hAnsi="標楷體" w:hint="eastAsia"/>
                <w:szCs w:val="24"/>
              </w:rPr>
              <w:t>需</w:t>
            </w:r>
            <w:r w:rsidRPr="0091457F">
              <w:rPr>
                <w:rFonts w:ascii="Times New Roman" w:eastAsia="標楷體" w:hAnsi="標楷體"/>
              </w:rPr>
              <w:t>經簡單沖泡、調理之即食產品。</w:t>
            </w:r>
          </w:p>
        </w:tc>
      </w:tr>
      <w:tr w:rsidR="00E20482" w:rsidRPr="0091457F" w:rsidTr="00FD1110">
        <w:tc>
          <w:tcPr>
            <w:tcW w:w="1295" w:type="dxa"/>
            <w:vAlign w:val="center"/>
          </w:tcPr>
          <w:p w:rsidR="00E20482" w:rsidRPr="0091457F" w:rsidRDefault="00E20482" w:rsidP="00172CE4">
            <w:pPr>
              <w:pStyle w:val="a4"/>
              <w:ind w:leftChars="0" w:left="0"/>
              <w:jc w:val="center"/>
              <w:rPr>
                <w:rFonts w:ascii="Times New Roman" w:eastAsia="標楷體" w:hAnsi="Times New Roman"/>
              </w:rPr>
            </w:pPr>
            <w:r w:rsidRPr="0091457F">
              <w:rPr>
                <w:rFonts w:ascii="Times New Roman" w:eastAsia="標楷體" w:hAnsi="標楷體"/>
                <w:color w:val="000000"/>
                <w:szCs w:val="24"/>
              </w:rPr>
              <w:t>素材產品</w:t>
            </w:r>
          </w:p>
        </w:tc>
        <w:tc>
          <w:tcPr>
            <w:tcW w:w="3260" w:type="dxa"/>
            <w:vAlign w:val="center"/>
          </w:tcPr>
          <w:p w:rsidR="00E20482" w:rsidRPr="0091457F" w:rsidRDefault="00C72CE0" w:rsidP="00292226">
            <w:pPr>
              <w:pStyle w:val="a4"/>
              <w:ind w:leftChars="0" w:left="0" w:rightChars="-45" w:right="-108"/>
              <w:rPr>
                <w:rFonts w:ascii="Times New Roman" w:eastAsia="標楷體" w:hAnsi="Times New Roman"/>
              </w:rPr>
            </w:pPr>
            <w:r w:rsidRPr="0091457F">
              <w:rPr>
                <w:rFonts w:ascii="Times New Roman" w:eastAsia="標楷體" w:hAnsi="標楷體"/>
                <w:color w:val="000000"/>
                <w:szCs w:val="24"/>
              </w:rPr>
              <w:t>含國產穀物雜糧之使用量</w:t>
            </w:r>
            <w:r w:rsidR="00EB0909">
              <w:rPr>
                <w:rFonts w:ascii="Times New Roman" w:eastAsia="標楷體" w:hAnsi="標楷體" w:hint="eastAsia"/>
                <w:szCs w:val="24"/>
              </w:rPr>
              <w:t>需</w:t>
            </w:r>
            <w:proofErr w:type="gramStart"/>
            <w:r w:rsidRPr="0091457F">
              <w:rPr>
                <w:rFonts w:ascii="Times New Roman" w:eastAsia="標楷體" w:hAnsi="標楷體"/>
                <w:color w:val="000000"/>
                <w:szCs w:val="24"/>
              </w:rPr>
              <w:t>佔產品乾重配方</w:t>
            </w:r>
            <w:proofErr w:type="gramEnd"/>
            <w:r w:rsidRPr="0091457F">
              <w:rPr>
                <w:rFonts w:ascii="Times New Roman" w:eastAsia="標楷體" w:hAnsi="Times New Roman"/>
                <w:b/>
                <w:color w:val="000000"/>
                <w:szCs w:val="24"/>
                <w:u w:val="single"/>
              </w:rPr>
              <w:t>51%</w:t>
            </w:r>
            <w:r w:rsidRPr="0091457F">
              <w:rPr>
                <w:rFonts w:ascii="Times New Roman" w:eastAsia="標楷體" w:hAnsi="標楷體"/>
                <w:b/>
                <w:color w:val="000000"/>
                <w:szCs w:val="24"/>
                <w:u w:val="single"/>
              </w:rPr>
              <w:t>以上</w:t>
            </w:r>
          </w:p>
        </w:tc>
        <w:tc>
          <w:tcPr>
            <w:tcW w:w="4486" w:type="dxa"/>
            <w:vAlign w:val="center"/>
          </w:tcPr>
          <w:p w:rsidR="002D1BA6" w:rsidRPr="002D1BA6" w:rsidRDefault="00E20482" w:rsidP="002D1BA6">
            <w:pPr>
              <w:pStyle w:val="a4"/>
              <w:ind w:leftChars="0" w:left="0"/>
              <w:jc w:val="both"/>
              <w:rPr>
                <w:rFonts w:ascii="Times New Roman" w:eastAsia="標楷體" w:hAnsi="Times New Roman"/>
              </w:rPr>
            </w:pPr>
            <w:r w:rsidRPr="0091457F">
              <w:rPr>
                <w:rFonts w:ascii="Times New Roman" w:eastAsia="標楷體" w:hAnsi="標楷體"/>
                <w:b/>
                <w:color w:val="000000"/>
                <w:szCs w:val="24"/>
                <w:u w:val="single"/>
              </w:rPr>
              <w:t>以國產穀物雜糧為主原料</w:t>
            </w:r>
            <w:r w:rsidRPr="0091457F">
              <w:rPr>
                <w:rFonts w:ascii="Times New Roman" w:eastAsia="標楷體" w:hAnsi="標楷體"/>
                <w:color w:val="000000"/>
                <w:szCs w:val="24"/>
              </w:rPr>
              <w:t>且</w:t>
            </w:r>
            <w:r w:rsidRPr="0091457F">
              <w:rPr>
                <w:rFonts w:ascii="Times New Roman" w:eastAsia="標楷體" w:hAnsi="標楷體"/>
              </w:rPr>
              <w:t>未經各式精緻加工或深加工處理，可做為一般原料或配料使用之包裝</w:t>
            </w:r>
            <w:proofErr w:type="gramStart"/>
            <w:r w:rsidRPr="0091457F">
              <w:rPr>
                <w:rFonts w:ascii="Times New Roman" w:eastAsia="標楷體" w:hAnsi="標楷體"/>
              </w:rPr>
              <w:t>榖</w:t>
            </w:r>
            <w:proofErr w:type="gramEnd"/>
            <w:r w:rsidRPr="0091457F">
              <w:rPr>
                <w:rFonts w:ascii="Times New Roman" w:eastAsia="標楷體" w:hAnsi="標楷體"/>
              </w:rPr>
              <w:t>物雜糧原料、</w:t>
            </w:r>
            <w:proofErr w:type="gramStart"/>
            <w:r w:rsidRPr="0091457F">
              <w:rPr>
                <w:rFonts w:ascii="Times New Roman" w:eastAsia="標楷體" w:hAnsi="標楷體"/>
              </w:rPr>
              <w:t>生粉</w:t>
            </w:r>
            <w:proofErr w:type="gramEnd"/>
            <w:r w:rsidRPr="0091457F">
              <w:rPr>
                <w:rFonts w:ascii="Times New Roman" w:eastAsia="標楷體" w:hAnsi="標楷體"/>
              </w:rPr>
              <w:t>、</w:t>
            </w:r>
            <w:proofErr w:type="gramStart"/>
            <w:r w:rsidRPr="0091457F">
              <w:rPr>
                <w:rFonts w:ascii="Times New Roman" w:eastAsia="標楷體" w:hAnsi="標楷體"/>
              </w:rPr>
              <w:t>預拌粉等</w:t>
            </w:r>
            <w:proofErr w:type="gramEnd"/>
            <w:r w:rsidRPr="0091457F">
              <w:rPr>
                <w:rFonts w:ascii="Times New Roman" w:eastAsia="標楷體" w:hAnsi="標楷體"/>
              </w:rPr>
              <w:t>產品，</w:t>
            </w:r>
            <w:r w:rsidR="00EB0909">
              <w:rPr>
                <w:rFonts w:ascii="Times New Roman" w:eastAsia="標楷體" w:hAnsi="標楷體" w:hint="eastAsia"/>
                <w:szCs w:val="24"/>
              </w:rPr>
              <w:t>需</w:t>
            </w:r>
            <w:r w:rsidRPr="0091457F">
              <w:rPr>
                <w:rFonts w:ascii="Times New Roman" w:eastAsia="標楷體" w:hAnsi="標楷體"/>
              </w:rPr>
              <w:t>提供建議配方或使用方法及應用產品之照片至少一款，以提供素材應用產品試製及評審使用。</w:t>
            </w:r>
          </w:p>
        </w:tc>
      </w:tr>
      <w:tr w:rsidR="00E20482" w:rsidRPr="0091457F" w:rsidTr="00FD1110">
        <w:tc>
          <w:tcPr>
            <w:tcW w:w="1295" w:type="dxa"/>
            <w:vAlign w:val="center"/>
          </w:tcPr>
          <w:p w:rsidR="002A15D6" w:rsidRPr="0091457F" w:rsidRDefault="00E20482"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年度主題</w:t>
            </w:r>
          </w:p>
          <w:p w:rsidR="00E20482" w:rsidRPr="00795405" w:rsidRDefault="009E2442" w:rsidP="002A15D6">
            <w:pPr>
              <w:pStyle w:val="a4"/>
              <w:ind w:leftChars="0" w:left="0"/>
              <w:jc w:val="center"/>
              <w:rPr>
                <w:rFonts w:ascii="Times New Roman" w:eastAsia="標楷體" w:hAnsi="Times New Roman"/>
              </w:rPr>
            </w:pPr>
            <w:r w:rsidRPr="00795405">
              <w:rPr>
                <w:rFonts w:ascii="Times New Roman" w:eastAsia="標楷體" w:hAnsi="標楷體"/>
                <w:szCs w:val="24"/>
              </w:rPr>
              <w:t>胡麻</w:t>
            </w:r>
          </w:p>
        </w:tc>
        <w:tc>
          <w:tcPr>
            <w:tcW w:w="3260" w:type="dxa"/>
            <w:vAlign w:val="center"/>
          </w:tcPr>
          <w:p w:rsidR="00E20482" w:rsidRPr="00795405" w:rsidRDefault="00E20482" w:rsidP="00292226">
            <w:pPr>
              <w:ind w:rightChars="-45" w:right="-108"/>
              <w:rPr>
                <w:rFonts w:ascii="Times New Roman" w:eastAsia="標楷體" w:hAnsi="Times New Roman"/>
              </w:rPr>
            </w:pPr>
            <w:r w:rsidRPr="00795405">
              <w:rPr>
                <w:rFonts w:ascii="Times New Roman" w:eastAsia="標楷體" w:hAnsi="標楷體"/>
                <w:szCs w:val="24"/>
              </w:rPr>
              <w:t>含國產</w:t>
            </w:r>
            <w:r w:rsidR="009E2442" w:rsidRPr="00795405">
              <w:rPr>
                <w:rFonts w:ascii="Times New Roman" w:eastAsia="標楷體" w:hAnsi="標楷體"/>
                <w:szCs w:val="24"/>
              </w:rPr>
              <w:t>胡麻</w:t>
            </w:r>
            <w:r w:rsidRPr="00795405">
              <w:rPr>
                <w:rFonts w:ascii="Times New Roman" w:eastAsia="標楷體" w:hAnsi="標楷體"/>
                <w:szCs w:val="24"/>
              </w:rPr>
              <w:t>之使用量</w:t>
            </w:r>
            <w:r w:rsidR="00EB0909" w:rsidRPr="00795405">
              <w:rPr>
                <w:rFonts w:ascii="Times New Roman" w:eastAsia="標楷體" w:hAnsi="標楷體" w:hint="eastAsia"/>
                <w:szCs w:val="24"/>
              </w:rPr>
              <w:t>需</w:t>
            </w:r>
            <w:proofErr w:type="gramStart"/>
            <w:r w:rsidRPr="00795405">
              <w:rPr>
                <w:rFonts w:ascii="Times New Roman" w:eastAsia="標楷體" w:hAnsi="標楷體"/>
                <w:szCs w:val="24"/>
              </w:rPr>
              <w:t>佔產品乾重</w:t>
            </w:r>
            <w:r w:rsidR="00A60B20" w:rsidRPr="00795405">
              <w:rPr>
                <w:rFonts w:ascii="Times New Roman" w:eastAsia="標楷體" w:hAnsi="標楷體"/>
                <w:szCs w:val="24"/>
              </w:rPr>
              <w:t>配方</w:t>
            </w:r>
            <w:proofErr w:type="gramEnd"/>
            <w:r w:rsidR="006D3E3A" w:rsidRPr="00795405">
              <w:rPr>
                <w:rFonts w:ascii="Times New Roman" w:eastAsia="標楷體" w:hAnsi="Times New Roman"/>
                <w:b/>
                <w:szCs w:val="24"/>
                <w:u w:val="single"/>
              </w:rPr>
              <w:t>30%</w:t>
            </w:r>
            <w:r w:rsidR="00A13D4B" w:rsidRPr="00795405">
              <w:rPr>
                <w:rFonts w:ascii="Times New Roman" w:eastAsia="標楷體" w:hAnsi="標楷體"/>
                <w:b/>
                <w:szCs w:val="24"/>
                <w:u w:val="single"/>
              </w:rPr>
              <w:t>以上</w:t>
            </w:r>
          </w:p>
        </w:tc>
        <w:tc>
          <w:tcPr>
            <w:tcW w:w="4486" w:type="dxa"/>
            <w:vAlign w:val="center"/>
          </w:tcPr>
          <w:p w:rsidR="00E20482" w:rsidRPr="00795405" w:rsidRDefault="008A313E" w:rsidP="002D1BA6">
            <w:pPr>
              <w:pStyle w:val="a4"/>
              <w:ind w:leftChars="0" w:left="0"/>
              <w:jc w:val="both"/>
              <w:rPr>
                <w:rFonts w:ascii="Times New Roman" w:eastAsia="標楷體" w:hAnsi="Times New Roman"/>
                <w:szCs w:val="24"/>
              </w:rPr>
            </w:pPr>
            <w:r w:rsidRPr="00795405">
              <w:rPr>
                <w:rFonts w:ascii="Times New Roman" w:eastAsia="標楷體" w:hAnsi="標楷體"/>
                <w:b/>
                <w:szCs w:val="24"/>
                <w:u w:val="single"/>
              </w:rPr>
              <w:t>以國產</w:t>
            </w:r>
            <w:r w:rsidR="009E2442" w:rsidRPr="00795405">
              <w:rPr>
                <w:rFonts w:ascii="Times New Roman" w:eastAsia="標楷體" w:hAnsi="標楷體"/>
                <w:b/>
                <w:szCs w:val="24"/>
                <w:u w:val="single"/>
              </w:rPr>
              <w:t>胡麻</w:t>
            </w:r>
            <w:r w:rsidR="00E20482" w:rsidRPr="00795405">
              <w:rPr>
                <w:rFonts w:ascii="Times New Roman" w:eastAsia="標楷體" w:hAnsi="標楷體"/>
                <w:b/>
                <w:szCs w:val="24"/>
                <w:u w:val="single"/>
              </w:rPr>
              <w:t>為主原料</w:t>
            </w:r>
            <w:r w:rsidR="00C72CE0" w:rsidRPr="00795405">
              <w:rPr>
                <w:rFonts w:ascii="Times New Roman" w:eastAsia="標楷體" w:hAnsi="標楷體"/>
                <w:b/>
                <w:szCs w:val="24"/>
                <w:u w:val="single"/>
              </w:rPr>
              <w:t>或</w:t>
            </w:r>
            <w:r w:rsidR="00E20482" w:rsidRPr="00795405">
              <w:rPr>
                <w:rFonts w:ascii="Times New Roman" w:eastAsia="標楷體" w:hAnsi="標楷體"/>
                <w:b/>
                <w:szCs w:val="24"/>
                <w:u w:val="single"/>
              </w:rPr>
              <w:t>配料之素材產品或消費產品</w:t>
            </w:r>
            <w:r w:rsidR="00E20482" w:rsidRPr="00795405">
              <w:rPr>
                <w:rFonts w:ascii="Times New Roman" w:eastAsia="標楷體" w:hAnsi="標楷體"/>
                <w:szCs w:val="24"/>
              </w:rPr>
              <w:t>，產品樣態可以為固態、半固</w:t>
            </w:r>
            <w:r w:rsidR="00E20482" w:rsidRPr="00795405">
              <w:rPr>
                <w:rFonts w:ascii="Times New Roman" w:eastAsia="標楷體" w:hAnsi="標楷體"/>
                <w:szCs w:val="24"/>
              </w:rPr>
              <w:lastRenderedPageBreak/>
              <w:t>態或液態為主。若為素材則</w:t>
            </w:r>
            <w:r w:rsidR="00EB0909" w:rsidRPr="00795405">
              <w:rPr>
                <w:rFonts w:ascii="Times New Roman" w:eastAsia="標楷體" w:hAnsi="標楷體" w:hint="eastAsia"/>
                <w:szCs w:val="24"/>
              </w:rPr>
              <w:t>需</w:t>
            </w:r>
            <w:r w:rsidR="00E20482" w:rsidRPr="00795405">
              <w:rPr>
                <w:rFonts w:ascii="Times New Roman" w:eastAsia="標楷體" w:hAnsi="標楷體"/>
                <w:szCs w:val="24"/>
              </w:rPr>
              <w:t>提供參考配方或建議使用方法及應用產品之照片至少一款，以提供產品試製及評審使用。</w:t>
            </w:r>
          </w:p>
        </w:tc>
      </w:tr>
    </w:tbl>
    <w:p w:rsidR="00E20482" w:rsidRPr="008D7328" w:rsidRDefault="00A056A8" w:rsidP="008D7328">
      <w:pPr>
        <w:pStyle w:val="a4"/>
        <w:numPr>
          <w:ilvl w:val="0"/>
          <w:numId w:val="12"/>
        </w:numPr>
        <w:ind w:leftChars="0" w:firstLine="87"/>
        <w:rPr>
          <w:rFonts w:ascii="Times New Roman" w:eastAsia="標楷體" w:hAnsi="標楷體"/>
          <w:color w:val="000000"/>
        </w:rPr>
      </w:pPr>
      <w:r w:rsidRPr="008D7328">
        <w:rPr>
          <w:rFonts w:ascii="Times New Roman" w:eastAsia="標楷體" w:hAnsi="標楷體"/>
          <w:color w:val="000000"/>
        </w:rPr>
        <w:lastRenderedPageBreak/>
        <w:t>國產雜糧原料</w:t>
      </w:r>
      <w:r w:rsidR="00E20482" w:rsidRPr="008D7328">
        <w:rPr>
          <w:rFonts w:ascii="Times New Roman" w:eastAsia="標楷體" w:hAnsi="標楷體"/>
          <w:color w:val="000000"/>
        </w:rPr>
        <w:t>定義如下：</w:t>
      </w:r>
    </w:p>
    <w:p w:rsidR="009E398F" w:rsidRPr="00FC4DE3" w:rsidRDefault="00D45FE0" w:rsidP="00FC4DE3">
      <w:pPr>
        <w:pStyle w:val="a4"/>
        <w:ind w:leftChars="0" w:left="993"/>
        <w:rPr>
          <w:rFonts w:ascii="Times New Roman" w:eastAsia="標楷體" w:hAnsi="標楷體"/>
          <w:color w:val="000000"/>
        </w:rPr>
      </w:pPr>
      <w:r w:rsidRPr="00215998">
        <w:rPr>
          <w:rFonts w:ascii="Times New Roman" w:eastAsia="標楷體" w:hAnsi="標楷體" w:hint="eastAsia"/>
          <w:color w:val="000000"/>
        </w:rPr>
        <w:t>以臺灣各地區所生產之豆類</w:t>
      </w:r>
      <w:r w:rsidRPr="00215998">
        <w:rPr>
          <w:rFonts w:ascii="Times New Roman" w:eastAsia="標楷體" w:hAnsi="標楷體" w:hint="eastAsia"/>
          <w:color w:val="000000"/>
        </w:rPr>
        <w:t>(</w:t>
      </w:r>
      <w:r w:rsidR="00B03980">
        <w:rPr>
          <w:rFonts w:ascii="Times New Roman" w:eastAsia="標楷體" w:hAnsi="標楷體" w:hint="eastAsia"/>
          <w:color w:val="000000"/>
        </w:rPr>
        <w:t>如：</w:t>
      </w:r>
      <w:r w:rsidRPr="00215998">
        <w:rPr>
          <w:rFonts w:ascii="Times New Roman" w:eastAsia="標楷體" w:hAnsi="標楷體" w:hint="eastAsia"/>
          <w:color w:val="000000"/>
        </w:rPr>
        <w:t>紅豆、黃豆、黑豆</w:t>
      </w:r>
      <w:r w:rsidR="00205999" w:rsidRPr="00215998">
        <w:rPr>
          <w:rFonts w:ascii="Times New Roman" w:eastAsia="標楷體" w:hAnsi="標楷體" w:hint="eastAsia"/>
          <w:color w:val="000000"/>
        </w:rPr>
        <w:t>、</w:t>
      </w:r>
      <w:r w:rsidR="00205999" w:rsidRPr="00215998">
        <w:rPr>
          <w:rFonts w:ascii="Times New Roman" w:eastAsia="標楷體" w:hAnsi="標楷體" w:hint="eastAsia"/>
          <w:color w:val="000000" w:themeColor="text1"/>
        </w:rPr>
        <w:t>綠豆</w:t>
      </w:r>
      <w:r w:rsidRPr="00215998">
        <w:rPr>
          <w:rFonts w:ascii="Times New Roman" w:eastAsia="標楷體" w:hAnsi="標楷體" w:hint="eastAsia"/>
          <w:color w:val="000000"/>
        </w:rPr>
        <w:t>、樹豆、落花生等</w:t>
      </w:r>
      <w:r w:rsidRPr="00215998">
        <w:rPr>
          <w:rFonts w:ascii="Times New Roman" w:eastAsia="標楷體" w:hAnsi="標楷體" w:hint="eastAsia"/>
          <w:color w:val="000000"/>
        </w:rPr>
        <w:t>)</w:t>
      </w:r>
      <w:r w:rsidRPr="00215998">
        <w:rPr>
          <w:rFonts w:ascii="Times New Roman" w:eastAsia="標楷體" w:hAnsi="標楷體" w:hint="eastAsia"/>
          <w:color w:val="000000"/>
        </w:rPr>
        <w:t>、穀類</w:t>
      </w:r>
      <w:r w:rsidRPr="00215998">
        <w:rPr>
          <w:rFonts w:ascii="Times New Roman" w:eastAsia="標楷體" w:hAnsi="標楷體" w:hint="eastAsia"/>
          <w:color w:val="000000"/>
        </w:rPr>
        <w:t>(</w:t>
      </w:r>
      <w:r w:rsidR="00B03980">
        <w:rPr>
          <w:rFonts w:ascii="Times New Roman" w:eastAsia="標楷體" w:hAnsi="標楷體" w:hint="eastAsia"/>
          <w:color w:val="000000"/>
        </w:rPr>
        <w:t>如：</w:t>
      </w:r>
      <w:r w:rsidRPr="00215998">
        <w:rPr>
          <w:rFonts w:ascii="Times New Roman" w:eastAsia="標楷體" w:hAnsi="標楷體" w:hint="eastAsia"/>
          <w:color w:val="000000"/>
        </w:rPr>
        <w:t>小麥、薏苡、臺灣</w:t>
      </w:r>
      <w:proofErr w:type="gramStart"/>
      <w:r w:rsidRPr="00215998">
        <w:rPr>
          <w:rFonts w:ascii="Times New Roman" w:eastAsia="標楷體" w:hAnsi="標楷體" w:hint="eastAsia"/>
          <w:color w:val="000000"/>
        </w:rPr>
        <w:t>藜</w:t>
      </w:r>
      <w:proofErr w:type="gramEnd"/>
      <w:r w:rsidRPr="00E02F41">
        <w:rPr>
          <w:rFonts w:ascii="Times New Roman" w:eastAsia="標楷體" w:hAnsi="標楷體" w:hint="eastAsia"/>
          <w:color w:val="000000"/>
        </w:rPr>
        <w:t>、小米</w:t>
      </w:r>
      <w:r w:rsidR="00FC4DE3" w:rsidRPr="00E02F41">
        <w:rPr>
          <w:rFonts w:ascii="Times New Roman" w:eastAsia="標楷體" w:hAnsi="標楷體" w:hint="eastAsia"/>
          <w:color w:val="000000"/>
        </w:rPr>
        <w:t>、玉米</w:t>
      </w:r>
      <w:r w:rsidRPr="00E02F41">
        <w:rPr>
          <w:rFonts w:ascii="Times New Roman" w:eastAsia="標楷體" w:hAnsi="標楷體" w:hint="eastAsia"/>
          <w:color w:val="000000"/>
        </w:rPr>
        <w:t>等</w:t>
      </w:r>
      <w:r w:rsidRPr="00E02F41">
        <w:rPr>
          <w:rFonts w:ascii="Times New Roman" w:eastAsia="標楷體" w:hAnsi="標楷體" w:hint="eastAsia"/>
          <w:color w:val="000000"/>
        </w:rPr>
        <w:t>)</w:t>
      </w:r>
      <w:r w:rsidRPr="00E02F41">
        <w:rPr>
          <w:rFonts w:ascii="Times New Roman" w:eastAsia="標楷體" w:hAnsi="標楷體" w:hint="eastAsia"/>
          <w:color w:val="000000"/>
        </w:rPr>
        <w:t>、甘藷及其他</w:t>
      </w:r>
      <w:r w:rsidRPr="00FC4DE3">
        <w:rPr>
          <w:rFonts w:ascii="Times New Roman" w:eastAsia="標楷體" w:hAnsi="標楷體" w:hint="eastAsia"/>
          <w:color w:val="000000"/>
        </w:rPr>
        <w:t>類雜糧</w:t>
      </w:r>
      <w:r w:rsidRPr="00FC4DE3">
        <w:rPr>
          <w:rFonts w:ascii="Times New Roman" w:eastAsia="標楷體" w:hAnsi="標楷體" w:hint="eastAsia"/>
          <w:color w:val="000000"/>
        </w:rPr>
        <w:t>(</w:t>
      </w:r>
      <w:r w:rsidR="00B03980">
        <w:rPr>
          <w:rFonts w:ascii="Times New Roman" w:eastAsia="標楷體" w:hAnsi="標楷體" w:hint="eastAsia"/>
          <w:color w:val="000000"/>
        </w:rPr>
        <w:t>如：</w:t>
      </w:r>
      <w:r w:rsidRPr="00FC4DE3">
        <w:rPr>
          <w:rFonts w:ascii="Times New Roman" w:eastAsia="標楷體" w:hAnsi="標楷體" w:hint="eastAsia"/>
          <w:color w:val="000000"/>
        </w:rPr>
        <w:t>胡麻等</w:t>
      </w:r>
      <w:r w:rsidRPr="00FC4DE3">
        <w:rPr>
          <w:rFonts w:ascii="Times New Roman" w:eastAsia="標楷體" w:hAnsi="標楷體" w:hint="eastAsia"/>
          <w:color w:val="000000"/>
        </w:rPr>
        <w:t>)</w:t>
      </w:r>
      <w:r w:rsidRPr="00FC4DE3">
        <w:rPr>
          <w:rFonts w:ascii="Times New Roman" w:eastAsia="標楷體" w:hAnsi="標楷體" w:hint="eastAsia"/>
          <w:color w:val="000000"/>
        </w:rPr>
        <w:t>暨其加工物等稱之。</w:t>
      </w:r>
    </w:p>
    <w:p w:rsidR="001A0B6D" w:rsidRPr="00795405" w:rsidRDefault="009E398F" w:rsidP="009E398F">
      <w:pPr>
        <w:pStyle w:val="a4"/>
        <w:numPr>
          <w:ilvl w:val="1"/>
          <w:numId w:val="3"/>
        </w:numPr>
        <w:ind w:leftChars="0" w:hanging="873"/>
        <w:rPr>
          <w:rFonts w:ascii="Times New Roman" w:eastAsia="標楷體" w:hAnsi="Times New Roman"/>
        </w:rPr>
      </w:pPr>
      <w:r w:rsidRPr="0091457F">
        <w:rPr>
          <w:rFonts w:ascii="Times New Roman" w:eastAsia="標楷體" w:hAnsi="標楷體"/>
        </w:rPr>
        <w:t>國產雜糧</w:t>
      </w:r>
      <w:r w:rsidR="001A050C" w:rsidRPr="0091457F">
        <w:rPr>
          <w:rFonts w:ascii="Times New Roman" w:eastAsia="標楷體" w:hAnsi="標楷體"/>
        </w:rPr>
        <w:t>原料</w:t>
      </w:r>
      <w:r w:rsidR="001F1C99" w:rsidRPr="0091457F">
        <w:rPr>
          <w:rFonts w:ascii="Times New Roman" w:eastAsia="標楷體" w:hAnsi="標楷體"/>
        </w:rPr>
        <w:t>使用建議</w:t>
      </w:r>
      <w:r w:rsidR="00C15D94" w:rsidRPr="00795405">
        <w:rPr>
          <w:rFonts w:ascii="Times New Roman" w:eastAsia="標楷體" w:hAnsi="標楷體"/>
        </w:rPr>
        <w:t>，請參考</w:t>
      </w:r>
      <w:r w:rsidR="00C15D94" w:rsidRPr="00795405">
        <w:rPr>
          <w:rFonts w:ascii="Times New Roman" w:eastAsia="標楷體" w:hAnsi="標楷體" w:hint="eastAsia"/>
        </w:rPr>
        <w:t>附件</w:t>
      </w:r>
      <w:r w:rsidR="000E31A1" w:rsidRPr="00795405">
        <w:rPr>
          <w:rFonts w:ascii="Times New Roman" w:eastAsia="標楷體" w:hAnsi="標楷體"/>
        </w:rPr>
        <w:t>七</w:t>
      </w:r>
      <w:r w:rsidR="00757AB9" w:rsidRPr="00795405">
        <w:rPr>
          <w:rFonts w:ascii="Times New Roman" w:eastAsia="標楷體" w:hAnsi="標楷體" w:hint="eastAsia"/>
        </w:rPr>
        <w:t>：國產雜糧原料使用建議一覽表</w:t>
      </w:r>
      <w:r w:rsidRPr="00795405">
        <w:rPr>
          <w:rFonts w:ascii="Times New Roman" w:eastAsia="標楷體" w:hAnsi="標楷體"/>
        </w:rPr>
        <w:t>。</w:t>
      </w:r>
    </w:p>
    <w:p w:rsidR="00AD4384" w:rsidRPr="0091457F" w:rsidRDefault="006C4AAB" w:rsidP="009E398F">
      <w:pPr>
        <w:pStyle w:val="a4"/>
        <w:numPr>
          <w:ilvl w:val="1"/>
          <w:numId w:val="3"/>
        </w:numPr>
        <w:ind w:leftChars="0" w:hanging="873"/>
        <w:rPr>
          <w:rFonts w:ascii="Times New Roman" w:eastAsia="標楷體" w:hAnsi="Times New Roman"/>
        </w:rPr>
      </w:pPr>
      <w:r w:rsidRPr="0091457F">
        <w:rPr>
          <w:rFonts w:ascii="Times New Roman" w:eastAsia="標楷體" w:hAnsi="標楷體"/>
        </w:rPr>
        <w:t>國產稻米原料</w:t>
      </w:r>
      <w:r w:rsidR="00AD4384" w:rsidRPr="0091457F">
        <w:rPr>
          <w:rFonts w:ascii="Times New Roman" w:eastAsia="標楷體" w:hAnsi="標楷體"/>
        </w:rPr>
        <w:t>定義如下</w:t>
      </w:r>
      <w:r w:rsidRPr="0091457F">
        <w:rPr>
          <w:rFonts w:ascii="Times New Roman" w:eastAsia="標楷體" w:hAnsi="標楷體"/>
        </w:rPr>
        <w:t>：</w:t>
      </w:r>
    </w:p>
    <w:p w:rsidR="003244C6" w:rsidRPr="0091457F" w:rsidRDefault="00F30BB1" w:rsidP="00B448F2">
      <w:pPr>
        <w:ind w:left="567"/>
        <w:rPr>
          <w:rFonts w:ascii="Times New Roman" w:eastAsia="標楷體" w:hAnsi="Times New Roman"/>
        </w:rPr>
      </w:pPr>
      <w:r>
        <w:rPr>
          <w:rFonts w:ascii="Times New Roman" w:eastAsia="標楷體" w:hAnsi="標楷體"/>
        </w:rPr>
        <w:t xml:space="preserve">　　</w:t>
      </w:r>
      <w:r w:rsidR="00B448F2" w:rsidRPr="0091457F">
        <w:rPr>
          <w:rFonts w:ascii="Times New Roman" w:eastAsia="標楷體" w:hAnsi="標楷體"/>
        </w:rPr>
        <w:t>取得</w:t>
      </w:r>
      <w:r w:rsidR="00B448F2" w:rsidRPr="0091457F">
        <w:rPr>
          <w:rFonts w:ascii="Times New Roman" w:eastAsia="標楷體" w:hAnsi="Times New Roman"/>
        </w:rPr>
        <w:t>CAS</w:t>
      </w:r>
      <w:r w:rsidR="00B448F2" w:rsidRPr="0091457F">
        <w:rPr>
          <w:rFonts w:ascii="Times New Roman" w:eastAsia="標楷體" w:hAnsi="標楷體"/>
        </w:rPr>
        <w:t>、有機、產銷履歷驗證或</w:t>
      </w:r>
      <w:proofErr w:type="gramStart"/>
      <w:r w:rsidR="00B448F2" w:rsidRPr="0091457F">
        <w:rPr>
          <w:rFonts w:ascii="Times New Roman" w:eastAsia="標楷體" w:hAnsi="標楷體"/>
        </w:rPr>
        <w:t>農糧署輔導</w:t>
      </w:r>
      <w:proofErr w:type="gramEnd"/>
      <w:r w:rsidR="00B448F2" w:rsidRPr="0091457F">
        <w:rPr>
          <w:rFonts w:ascii="Times New Roman" w:eastAsia="標楷體" w:hAnsi="標楷體"/>
        </w:rPr>
        <w:t>「稻米產銷</w:t>
      </w:r>
      <w:proofErr w:type="gramStart"/>
      <w:r w:rsidR="00B448F2" w:rsidRPr="0091457F">
        <w:rPr>
          <w:rFonts w:ascii="Times New Roman" w:eastAsia="標楷體" w:hAnsi="標楷體"/>
        </w:rPr>
        <w:t>契</w:t>
      </w:r>
      <w:proofErr w:type="gramEnd"/>
      <w:r w:rsidR="00B448F2" w:rsidRPr="0091457F">
        <w:rPr>
          <w:rFonts w:ascii="Times New Roman" w:eastAsia="標楷體" w:hAnsi="標楷體"/>
        </w:rPr>
        <w:t>作集團產區」生產</w:t>
      </w:r>
      <w:r w:rsidR="00EB0909" w:rsidRPr="0091457F">
        <w:rPr>
          <w:rFonts w:ascii="Times New Roman" w:eastAsia="標楷體" w:hAnsi="標楷體"/>
        </w:rPr>
        <w:t>之</w:t>
      </w:r>
    </w:p>
    <w:p w:rsidR="00B448F2" w:rsidRPr="00E02F41" w:rsidRDefault="003244C6" w:rsidP="00B448F2">
      <w:pPr>
        <w:ind w:left="567"/>
        <w:rPr>
          <w:rFonts w:ascii="Times New Roman" w:eastAsia="標楷體" w:hAnsi="Times New Roman"/>
        </w:rPr>
      </w:pPr>
      <w:r w:rsidRPr="0091457F">
        <w:rPr>
          <w:rFonts w:ascii="Times New Roman" w:eastAsia="標楷體" w:hAnsi="標楷體"/>
        </w:rPr>
        <w:t xml:space="preserve">　　</w:t>
      </w:r>
      <w:r w:rsidR="00B448F2" w:rsidRPr="0091457F">
        <w:rPr>
          <w:rFonts w:ascii="Times New Roman" w:eastAsia="標楷體" w:hAnsi="標楷體"/>
        </w:rPr>
        <w:t>稻米，包含</w:t>
      </w:r>
      <w:r w:rsidR="00B448F2" w:rsidRPr="00E02F41">
        <w:rPr>
          <w:rFonts w:ascii="Times New Roman" w:eastAsia="標楷體" w:hAnsi="標楷體"/>
        </w:rPr>
        <w:t>白米、糙米或其副產物如米糠等稱之。</w:t>
      </w:r>
    </w:p>
    <w:p w:rsidR="000E2311" w:rsidRPr="00E02F41" w:rsidRDefault="006C4AAB" w:rsidP="000E2311">
      <w:pPr>
        <w:pStyle w:val="a4"/>
        <w:numPr>
          <w:ilvl w:val="1"/>
          <w:numId w:val="3"/>
        </w:numPr>
        <w:ind w:leftChars="0" w:left="993" w:hanging="426"/>
        <w:rPr>
          <w:rFonts w:ascii="Times New Roman" w:eastAsia="標楷體" w:hAnsi="Times New Roman"/>
        </w:rPr>
      </w:pPr>
      <w:r w:rsidRPr="00E02F41">
        <w:rPr>
          <w:rFonts w:ascii="Times New Roman" w:eastAsia="標楷體" w:hAnsi="標楷體"/>
        </w:rPr>
        <w:t>請提供國產</w:t>
      </w:r>
      <w:proofErr w:type="gramStart"/>
      <w:r w:rsidRPr="00E02F41">
        <w:rPr>
          <w:rFonts w:ascii="Times New Roman" w:eastAsia="標楷體" w:hAnsi="標楷體"/>
        </w:rPr>
        <w:t>產</w:t>
      </w:r>
      <w:proofErr w:type="gramEnd"/>
      <w:r w:rsidRPr="00E02F41">
        <w:rPr>
          <w:rFonts w:ascii="Times New Roman" w:eastAsia="標楷體" w:hAnsi="標楷體"/>
        </w:rPr>
        <w:t>製穀物雜糧相關佐證文件</w:t>
      </w:r>
      <w:r w:rsidRPr="00E02F41">
        <w:rPr>
          <w:rFonts w:ascii="Times New Roman" w:eastAsia="標楷體" w:hAnsi="Times New Roman"/>
        </w:rPr>
        <w:t>(</w:t>
      </w:r>
      <w:r w:rsidRPr="00E02F41">
        <w:rPr>
          <w:rFonts w:ascii="Times New Roman" w:eastAsia="標楷體" w:hAnsi="標楷體"/>
        </w:rPr>
        <w:t>如：</w:t>
      </w:r>
      <w:r w:rsidR="00F95202" w:rsidRPr="002E7C0F">
        <w:rPr>
          <w:rFonts w:ascii="Times New Roman" w:eastAsia="標楷體" w:hAnsi="Times New Roman"/>
          <w:color w:val="000000"/>
          <w:szCs w:val="24"/>
        </w:rPr>
        <w:t>IS</w:t>
      </w:r>
      <w:r w:rsidR="00F95202" w:rsidRPr="002E7C0F">
        <w:rPr>
          <w:rFonts w:ascii="Times New Roman" w:eastAsia="標楷體" w:hAnsi="Times New Roman" w:hint="eastAsia"/>
          <w:color w:val="000000"/>
          <w:szCs w:val="24"/>
        </w:rPr>
        <w:t>O</w:t>
      </w:r>
      <w:r w:rsidR="00F95202" w:rsidRPr="002E7C0F">
        <w:rPr>
          <w:rFonts w:ascii="Times New Roman" w:eastAsia="標楷體" w:hAnsi="Times New Roman"/>
          <w:color w:val="000000"/>
          <w:szCs w:val="24"/>
        </w:rPr>
        <w:t>22000</w:t>
      </w:r>
      <w:r w:rsidR="00F95202" w:rsidRPr="002E7C0F">
        <w:rPr>
          <w:rFonts w:ascii="Times New Roman" w:eastAsia="標楷體" w:hAnsi="標楷體"/>
          <w:color w:val="000000"/>
          <w:szCs w:val="24"/>
        </w:rPr>
        <w:t>、</w:t>
      </w:r>
      <w:r w:rsidR="00F95202" w:rsidRPr="002E7C0F">
        <w:rPr>
          <w:rFonts w:ascii="Times New Roman" w:eastAsia="標楷體" w:hAnsi="Times New Roman"/>
          <w:color w:val="000000"/>
          <w:szCs w:val="24"/>
        </w:rPr>
        <w:t>TQF</w:t>
      </w:r>
      <w:r w:rsidR="00F95202" w:rsidRPr="002E7C0F">
        <w:rPr>
          <w:rFonts w:ascii="Times New Roman" w:eastAsia="標楷體" w:hAnsi="標楷體"/>
          <w:color w:val="000000"/>
          <w:szCs w:val="24"/>
        </w:rPr>
        <w:t>、</w:t>
      </w:r>
      <w:r w:rsidR="00F95202" w:rsidRPr="002E7C0F">
        <w:rPr>
          <w:rFonts w:ascii="Times New Roman" w:eastAsia="標楷體" w:hAnsi="Times New Roman"/>
          <w:color w:val="000000"/>
          <w:szCs w:val="24"/>
        </w:rPr>
        <w:t>HACCP</w:t>
      </w:r>
      <w:r w:rsidR="00F95202" w:rsidRPr="002E7C0F">
        <w:rPr>
          <w:rFonts w:ascii="Times New Roman" w:eastAsia="標楷體" w:hAnsi="標楷體"/>
          <w:color w:val="000000"/>
          <w:szCs w:val="24"/>
        </w:rPr>
        <w:t>、</w:t>
      </w:r>
      <w:r w:rsidR="00F95202" w:rsidRPr="002E7C0F">
        <w:rPr>
          <w:rFonts w:ascii="Times New Roman" w:eastAsia="標楷體" w:hAnsi="Times New Roman"/>
          <w:color w:val="000000"/>
          <w:szCs w:val="24"/>
        </w:rPr>
        <w:t>CAS</w:t>
      </w:r>
      <w:r w:rsidR="00F95202" w:rsidRPr="002E7C0F">
        <w:rPr>
          <w:rFonts w:ascii="Times New Roman" w:eastAsia="標楷體" w:hAnsi="標楷體"/>
          <w:color w:val="000000"/>
          <w:szCs w:val="24"/>
        </w:rPr>
        <w:t>、</w:t>
      </w:r>
      <w:r w:rsidR="00F95202" w:rsidRPr="002E7C0F">
        <w:rPr>
          <w:rFonts w:ascii="Times New Roman" w:eastAsia="標楷體" w:hAnsi="標楷體" w:hint="eastAsia"/>
          <w:color w:val="000000"/>
          <w:szCs w:val="24"/>
        </w:rPr>
        <w:t>產銷履歷</w:t>
      </w:r>
      <w:r w:rsidR="00F95202" w:rsidRPr="002E7C0F">
        <w:rPr>
          <w:rFonts w:ascii="Times New Roman" w:eastAsia="標楷體" w:hAnsi="標楷體"/>
          <w:color w:val="000000"/>
          <w:szCs w:val="24"/>
        </w:rPr>
        <w:t>、有機、友善耕作及購買證明</w:t>
      </w:r>
      <w:r w:rsidR="000E2311" w:rsidRPr="00E02F41">
        <w:rPr>
          <w:rFonts w:ascii="Times New Roman" w:eastAsia="標楷體" w:hAnsi="標楷體"/>
          <w:szCs w:val="24"/>
        </w:rPr>
        <w:t>等</w:t>
      </w:r>
      <w:r w:rsidR="000E2311" w:rsidRPr="00E02F41">
        <w:rPr>
          <w:rFonts w:ascii="Times New Roman" w:eastAsia="標楷體" w:hAnsi="Times New Roman"/>
        </w:rPr>
        <w:t>)</w:t>
      </w:r>
      <w:r w:rsidR="000E2311" w:rsidRPr="00E02F41">
        <w:rPr>
          <w:rFonts w:ascii="Times New Roman" w:eastAsia="標楷體" w:hAnsi="標楷體"/>
        </w:rPr>
        <w:t>。</w:t>
      </w:r>
    </w:p>
    <w:p w:rsidR="004634A2" w:rsidRPr="002E7C0F" w:rsidRDefault="001A0B6D" w:rsidP="00C35FB3">
      <w:pPr>
        <w:pStyle w:val="a4"/>
        <w:numPr>
          <w:ilvl w:val="0"/>
          <w:numId w:val="1"/>
        </w:numPr>
        <w:ind w:leftChars="0"/>
        <w:rPr>
          <w:rFonts w:ascii="Times New Roman" w:eastAsia="標楷體" w:hAnsi="Times New Roman"/>
          <w:sz w:val="28"/>
        </w:rPr>
      </w:pPr>
      <w:r w:rsidRPr="002E7C0F">
        <w:rPr>
          <w:rFonts w:ascii="Times New Roman" w:eastAsia="標楷體" w:hAnsi="標楷體"/>
          <w:sz w:val="28"/>
        </w:rPr>
        <w:t>參賽資格</w:t>
      </w:r>
    </w:p>
    <w:p w:rsidR="001A0B6D" w:rsidRPr="002E7C0F" w:rsidRDefault="001A0B6D" w:rsidP="00664944">
      <w:pPr>
        <w:pStyle w:val="a4"/>
        <w:numPr>
          <w:ilvl w:val="0"/>
          <w:numId w:val="7"/>
        </w:numPr>
        <w:ind w:leftChars="0" w:firstLine="87"/>
        <w:rPr>
          <w:rFonts w:ascii="Times New Roman" w:eastAsia="標楷體" w:hAnsi="Times New Roman"/>
          <w:szCs w:val="24"/>
        </w:rPr>
      </w:pPr>
      <w:r w:rsidRPr="002E7C0F">
        <w:rPr>
          <w:rFonts w:ascii="Times New Roman" w:eastAsia="標楷體" w:hAnsi="標楷體"/>
        </w:rPr>
        <w:t>參賽單位：</w:t>
      </w:r>
    </w:p>
    <w:p w:rsidR="000A78C0" w:rsidRPr="002E7C0F" w:rsidRDefault="00D8042F" w:rsidP="00BE575B">
      <w:pPr>
        <w:adjustRightInd w:val="0"/>
        <w:snapToGrid w:val="0"/>
        <w:spacing w:line="400" w:lineRule="exact"/>
        <w:ind w:firstLineChars="413" w:firstLine="991"/>
        <w:jc w:val="both"/>
        <w:rPr>
          <w:rFonts w:ascii="Times New Roman" w:eastAsia="標楷體" w:hAnsi="標楷體"/>
          <w:szCs w:val="28"/>
        </w:rPr>
      </w:pPr>
      <w:r w:rsidRPr="002E7C0F">
        <w:rPr>
          <w:rFonts w:ascii="Times New Roman" w:eastAsia="標楷體" w:hAnsi="標楷體"/>
          <w:szCs w:val="28"/>
        </w:rPr>
        <w:t xml:space="preserve">　　</w:t>
      </w:r>
      <w:r w:rsidR="001A0B6D" w:rsidRPr="002E7C0F">
        <w:rPr>
          <w:rFonts w:ascii="Times New Roman" w:eastAsia="標楷體" w:hAnsi="標楷體"/>
          <w:szCs w:val="28"/>
        </w:rPr>
        <w:t>依公司法或商業登記法登記營業之</w:t>
      </w:r>
      <w:r w:rsidR="003C7C89" w:rsidRPr="002E7C0F">
        <w:rPr>
          <w:rFonts w:ascii="Times New Roman" w:eastAsia="標楷體" w:hAnsi="標楷體"/>
          <w:szCs w:val="28"/>
        </w:rPr>
        <w:t>國內</w:t>
      </w:r>
      <w:r w:rsidR="00BE575B" w:rsidRPr="002E7C0F">
        <w:rPr>
          <w:rFonts w:ascii="Times New Roman" w:eastAsia="標楷體" w:hAnsi="標楷體"/>
          <w:szCs w:val="28"/>
        </w:rPr>
        <w:t>食品</w:t>
      </w:r>
      <w:r w:rsidR="00622841" w:rsidRPr="002E7C0F">
        <w:rPr>
          <w:rFonts w:ascii="Times New Roman" w:eastAsia="標楷體" w:hAnsi="標楷體"/>
          <w:szCs w:val="28"/>
        </w:rPr>
        <w:t>相關</w:t>
      </w:r>
      <w:r w:rsidR="00BE575B" w:rsidRPr="00E02F41">
        <w:rPr>
          <w:rFonts w:ascii="Times New Roman" w:eastAsia="標楷體" w:hAnsi="標楷體"/>
          <w:szCs w:val="28"/>
        </w:rPr>
        <w:t>業者</w:t>
      </w:r>
      <w:r w:rsidR="000A78C0" w:rsidRPr="00E02F41">
        <w:rPr>
          <w:rFonts w:ascii="Times New Roman" w:eastAsia="標楷體" w:hAnsi="標楷體" w:hint="eastAsia"/>
          <w:szCs w:val="28"/>
        </w:rPr>
        <w:t>，以及</w:t>
      </w:r>
      <w:r w:rsidR="00BE575B" w:rsidRPr="00E02F41">
        <w:rPr>
          <w:rFonts w:ascii="Times New Roman" w:eastAsia="標楷體" w:hAnsi="標楷體"/>
          <w:szCs w:val="28"/>
        </w:rPr>
        <w:t>農村社區、農民</w:t>
      </w:r>
      <w:r w:rsidR="00BE575B" w:rsidRPr="002E7C0F">
        <w:rPr>
          <w:rFonts w:ascii="Times New Roman" w:eastAsia="標楷體" w:hAnsi="標楷體"/>
          <w:szCs w:val="28"/>
        </w:rPr>
        <w:t>團</w:t>
      </w:r>
    </w:p>
    <w:p w:rsidR="001A0B6D" w:rsidRPr="002E7C0F" w:rsidRDefault="00BE575B" w:rsidP="00BE575B">
      <w:pPr>
        <w:adjustRightInd w:val="0"/>
        <w:snapToGrid w:val="0"/>
        <w:spacing w:line="400" w:lineRule="exact"/>
        <w:ind w:firstLineChars="413" w:firstLine="991"/>
        <w:jc w:val="both"/>
        <w:rPr>
          <w:rFonts w:ascii="Times New Roman" w:eastAsia="標楷體" w:hAnsi="Times New Roman"/>
          <w:szCs w:val="28"/>
        </w:rPr>
      </w:pPr>
      <w:r w:rsidRPr="002E7C0F">
        <w:rPr>
          <w:rFonts w:ascii="Times New Roman" w:eastAsia="標楷體" w:hAnsi="標楷體"/>
          <w:szCs w:val="28"/>
        </w:rPr>
        <w:t>體或農企業等單位</w:t>
      </w:r>
      <w:r w:rsidR="001A0B6D" w:rsidRPr="002E7C0F">
        <w:rPr>
          <w:rFonts w:ascii="Times New Roman" w:eastAsia="標楷體" w:hAnsi="標楷體"/>
          <w:szCs w:val="28"/>
        </w:rPr>
        <w:t>。</w:t>
      </w:r>
    </w:p>
    <w:p w:rsidR="001A0B6D" w:rsidRPr="002E7C0F" w:rsidRDefault="001A0B6D" w:rsidP="00664944">
      <w:pPr>
        <w:pStyle w:val="a4"/>
        <w:numPr>
          <w:ilvl w:val="0"/>
          <w:numId w:val="7"/>
        </w:numPr>
        <w:ind w:leftChars="0" w:firstLine="87"/>
        <w:rPr>
          <w:rFonts w:ascii="Times New Roman" w:eastAsia="標楷體" w:hAnsi="Times New Roman"/>
          <w:szCs w:val="24"/>
        </w:rPr>
      </w:pPr>
      <w:r w:rsidRPr="002E7C0F">
        <w:rPr>
          <w:rFonts w:ascii="Times New Roman" w:eastAsia="標楷體" w:hAnsi="標楷體"/>
          <w:szCs w:val="24"/>
        </w:rPr>
        <w:t>參賽產品：</w:t>
      </w:r>
    </w:p>
    <w:p w:rsidR="001A0B6D" w:rsidRPr="0091457F" w:rsidRDefault="00622841" w:rsidP="00CB27D8">
      <w:pPr>
        <w:pStyle w:val="a4"/>
        <w:numPr>
          <w:ilvl w:val="1"/>
          <w:numId w:val="11"/>
        </w:numPr>
        <w:adjustRightInd w:val="0"/>
        <w:snapToGrid w:val="0"/>
        <w:spacing w:line="400" w:lineRule="exact"/>
        <w:ind w:leftChars="0" w:left="851" w:firstLine="0"/>
        <w:jc w:val="both"/>
        <w:rPr>
          <w:rFonts w:ascii="Times New Roman" w:eastAsia="標楷體" w:hAnsi="Times New Roman"/>
          <w:szCs w:val="28"/>
        </w:rPr>
      </w:pPr>
      <w:r w:rsidRPr="00795405">
        <w:rPr>
          <w:rFonts w:ascii="Times New Roman" w:eastAsia="標楷體" w:hAnsi="標楷體"/>
          <w:spacing w:val="2"/>
          <w:szCs w:val="28"/>
        </w:rPr>
        <w:t>須為</w:t>
      </w:r>
      <w:proofErr w:type="gramStart"/>
      <w:r w:rsidR="001A0B6D" w:rsidRPr="00795405">
        <w:rPr>
          <w:rFonts w:ascii="Times New Roman" w:eastAsia="標楷體" w:hAnsi="Times New Roman"/>
          <w:spacing w:val="2"/>
          <w:szCs w:val="28"/>
        </w:rPr>
        <w:t>10</w:t>
      </w:r>
      <w:r w:rsidR="00FE63D2" w:rsidRPr="00795405">
        <w:rPr>
          <w:rFonts w:ascii="Times New Roman" w:eastAsia="標楷體" w:hAnsi="Times New Roman"/>
          <w:spacing w:val="2"/>
          <w:szCs w:val="28"/>
        </w:rPr>
        <w:t>9</w:t>
      </w:r>
      <w:proofErr w:type="gramEnd"/>
      <w:r w:rsidR="001A0B6D" w:rsidRPr="00795405">
        <w:rPr>
          <w:rFonts w:ascii="Times New Roman" w:eastAsia="標楷體" w:hAnsi="標楷體"/>
          <w:spacing w:val="2"/>
          <w:szCs w:val="28"/>
        </w:rPr>
        <w:t>年</w:t>
      </w:r>
      <w:r w:rsidR="000C44CC" w:rsidRPr="00795405">
        <w:rPr>
          <w:rFonts w:ascii="Times New Roman" w:eastAsia="標楷體" w:hAnsi="標楷體"/>
          <w:spacing w:val="2"/>
          <w:szCs w:val="28"/>
        </w:rPr>
        <w:t>度</w:t>
      </w:r>
      <w:r w:rsidR="001A0B6D" w:rsidRPr="00795405">
        <w:rPr>
          <w:rFonts w:ascii="Times New Roman" w:eastAsia="標楷體" w:hAnsi="標楷體"/>
          <w:spacing w:val="2"/>
          <w:szCs w:val="28"/>
        </w:rPr>
        <w:t>新研發產品</w:t>
      </w:r>
      <w:r w:rsidR="001A0B6D" w:rsidRPr="00795405">
        <w:rPr>
          <w:rFonts w:ascii="Times New Roman" w:eastAsia="標楷體" w:hAnsi="標楷體"/>
          <w:szCs w:val="28"/>
        </w:rPr>
        <w:t>，</w:t>
      </w:r>
      <w:r w:rsidR="000C44CC" w:rsidRPr="00795405">
        <w:rPr>
          <w:rFonts w:ascii="Times New Roman" w:eastAsia="標楷體" w:hAnsi="標楷體"/>
          <w:szCs w:val="28"/>
        </w:rPr>
        <w:t>並具備</w:t>
      </w:r>
      <w:r w:rsidR="001A0B6D" w:rsidRPr="00795405">
        <w:rPr>
          <w:rFonts w:ascii="Times New Roman" w:eastAsia="標楷體" w:hAnsi="標楷體"/>
          <w:szCs w:val="28"/>
        </w:rPr>
        <w:t>商</w:t>
      </w:r>
      <w:r w:rsidR="001A0B6D" w:rsidRPr="0091457F">
        <w:rPr>
          <w:rFonts w:ascii="Times New Roman" w:eastAsia="標楷體" w:hAnsi="標楷體"/>
          <w:szCs w:val="28"/>
        </w:rPr>
        <w:t>品價值之</w:t>
      </w:r>
      <w:r w:rsidR="00F6075C" w:rsidRPr="0091457F">
        <w:rPr>
          <w:rFonts w:ascii="Times New Roman" w:eastAsia="標楷體" w:hAnsi="標楷體"/>
          <w:szCs w:val="28"/>
        </w:rPr>
        <w:t>自行開發</w:t>
      </w:r>
      <w:r w:rsidR="00CB27D8" w:rsidRPr="0091457F">
        <w:rPr>
          <w:rFonts w:ascii="Times New Roman" w:eastAsia="標楷體" w:hAnsi="標楷體"/>
          <w:szCs w:val="28"/>
        </w:rPr>
        <w:t>穀物</w:t>
      </w:r>
      <w:r w:rsidR="001A0B6D" w:rsidRPr="0091457F">
        <w:rPr>
          <w:rFonts w:ascii="Times New Roman" w:eastAsia="標楷體" w:hAnsi="標楷體"/>
          <w:szCs w:val="28"/>
        </w:rPr>
        <w:t>雜糧烘焙產品。</w:t>
      </w:r>
    </w:p>
    <w:p w:rsidR="003949D4" w:rsidRPr="0091457F" w:rsidRDefault="001A0B6D" w:rsidP="001A0B6D">
      <w:pPr>
        <w:pStyle w:val="a4"/>
        <w:numPr>
          <w:ilvl w:val="1"/>
          <w:numId w:val="11"/>
        </w:numPr>
        <w:adjustRightInd w:val="0"/>
        <w:snapToGrid w:val="0"/>
        <w:spacing w:line="400" w:lineRule="exact"/>
        <w:ind w:leftChars="0" w:left="1225" w:hanging="374"/>
        <w:jc w:val="both"/>
        <w:rPr>
          <w:rFonts w:ascii="Times New Roman" w:eastAsia="標楷體" w:hAnsi="Times New Roman"/>
        </w:rPr>
      </w:pPr>
      <w:r w:rsidRPr="0091457F">
        <w:rPr>
          <w:rFonts w:ascii="Times New Roman" w:eastAsia="標楷體" w:hAnsi="標楷體"/>
          <w:szCs w:val="28"/>
        </w:rPr>
        <w:t>須</w:t>
      </w:r>
      <w:r w:rsidR="000C44CC" w:rsidRPr="0091457F">
        <w:rPr>
          <w:rFonts w:ascii="Times New Roman" w:eastAsia="標楷體" w:hAnsi="標楷體"/>
          <w:szCs w:val="28"/>
        </w:rPr>
        <w:t>具備</w:t>
      </w:r>
      <w:r w:rsidRPr="0091457F">
        <w:rPr>
          <w:rFonts w:ascii="Times New Roman" w:eastAsia="標楷體" w:hAnsi="標楷體"/>
        </w:rPr>
        <w:t>完整可供流通販售之包裝</w:t>
      </w:r>
      <w:r w:rsidRPr="0091457F">
        <w:rPr>
          <w:rFonts w:ascii="Times New Roman" w:eastAsia="標楷體" w:hAnsi="Times New Roman"/>
        </w:rPr>
        <w:t>(</w:t>
      </w:r>
      <w:r w:rsidRPr="0091457F">
        <w:rPr>
          <w:rFonts w:ascii="Times New Roman" w:eastAsia="標楷體" w:hAnsi="標楷體"/>
        </w:rPr>
        <w:t>限產品包裝具啟封辨識性</w:t>
      </w:r>
      <w:r w:rsidRPr="0091457F">
        <w:rPr>
          <w:rFonts w:ascii="Times New Roman" w:eastAsia="標楷體" w:hAnsi="Times New Roman"/>
        </w:rPr>
        <w:t>)</w:t>
      </w:r>
      <w:r w:rsidRPr="0091457F">
        <w:rPr>
          <w:rFonts w:ascii="Times New Roman" w:eastAsia="標楷體" w:hAnsi="標楷體"/>
        </w:rPr>
        <w:t>，可</w:t>
      </w:r>
      <w:proofErr w:type="gramStart"/>
      <w:r w:rsidRPr="0091457F">
        <w:rPr>
          <w:rFonts w:ascii="Times New Roman" w:eastAsia="標楷體" w:hAnsi="標楷體"/>
        </w:rPr>
        <w:t>採</w:t>
      </w:r>
      <w:proofErr w:type="gramEnd"/>
      <w:r w:rsidRPr="0091457F">
        <w:rPr>
          <w:rFonts w:ascii="Times New Roman" w:eastAsia="標楷體" w:hAnsi="標楷體"/>
        </w:rPr>
        <w:t>自</w:t>
      </w:r>
      <w:r w:rsidR="00F6075C" w:rsidRPr="0091457F">
        <w:rPr>
          <w:rFonts w:ascii="Times New Roman" w:eastAsia="標楷體" w:hAnsi="標楷體"/>
        </w:rPr>
        <w:t>行設計之</w:t>
      </w:r>
      <w:r w:rsidR="00F6075C" w:rsidRPr="0091457F">
        <w:rPr>
          <w:rFonts w:ascii="Times New Roman" w:eastAsia="標楷體" w:hAnsi="標楷體"/>
          <w:szCs w:val="28"/>
        </w:rPr>
        <w:t>包裝</w:t>
      </w:r>
    </w:p>
    <w:p w:rsidR="001A0B6D" w:rsidRPr="0091457F" w:rsidRDefault="00F6075C" w:rsidP="003949D4">
      <w:pPr>
        <w:adjustRightInd w:val="0"/>
        <w:snapToGrid w:val="0"/>
        <w:spacing w:line="400" w:lineRule="exact"/>
        <w:ind w:left="851"/>
        <w:jc w:val="both"/>
        <w:rPr>
          <w:rFonts w:ascii="Times New Roman" w:eastAsia="標楷體" w:hAnsi="Times New Roman"/>
        </w:rPr>
      </w:pPr>
      <w:r w:rsidRPr="0091457F">
        <w:rPr>
          <w:rFonts w:ascii="Times New Roman" w:eastAsia="標楷體" w:hAnsi="Times New Roman"/>
          <w:szCs w:val="28"/>
        </w:rPr>
        <w:t xml:space="preserve"> </w:t>
      </w:r>
      <w:r w:rsidR="001A0B6D" w:rsidRPr="0091457F">
        <w:rPr>
          <w:rFonts w:ascii="Times New Roman" w:eastAsia="標楷體" w:hAnsi="Times New Roman"/>
          <w:szCs w:val="28"/>
        </w:rPr>
        <w:t>(</w:t>
      </w:r>
      <w:r w:rsidR="001A0B6D" w:rsidRPr="0091457F">
        <w:rPr>
          <w:rFonts w:ascii="Times New Roman" w:eastAsia="標楷體" w:hAnsi="標楷體"/>
          <w:szCs w:val="28"/>
        </w:rPr>
        <w:t>袋</w:t>
      </w:r>
      <w:r w:rsidR="001A0B6D" w:rsidRPr="0091457F">
        <w:rPr>
          <w:rFonts w:ascii="Times New Roman" w:eastAsia="標楷體" w:hAnsi="Times New Roman"/>
          <w:szCs w:val="28"/>
        </w:rPr>
        <w:t>)</w:t>
      </w:r>
      <w:r w:rsidR="001A0B6D" w:rsidRPr="0091457F">
        <w:rPr>
          <w:rFonts w:ascii="Times New Roman" w:eastAsia="標楷體" w:hAnsi="標楷體"/>
          <w:szCs w:val="28"/>
        </w:rPr>
        <w:t>盒，亦可使用市</w:t>
      </w:r>
      <w:proofErr w:type="gramStart"/>
      <w:r w:rsidR="001A0B6D" w:rsidRPr="0091457F">
        <w:rPr>
          <w:rFonts w:ascii="Times New Roman" w:eastAsia="標楷體" w:hAnsi="標楷體"/>
          <w:szCs w:val="28"/>
        </w:rPr>
        <w:t>售公版包裝</w:t>
      </w:r>
      <w:proofErr w:type="gramEnd"/>
      <w:r w:rsidR="001A0B6D" w:rsidRPr="0091457F">
        <w:rPr>
          <w:rFonts w:ascii="Times New Roman" w:eastAsia="標楷體" w:hAnsi="Times New Roman"/>
          <w:szCs w:val="28"/>
        </w:rPr>
        <w:t>(</w:t>
      </w:r>
      <w:r w:rsidR="001A0B6D" w:rsidRPr="0091457F">
        <w:rPr>
          <w:rFonts w:ascii="Times New Roman" w:eastAsia="標楷體" w:hAnsi="標楷體"/>
          <w:szCs w:val="28"/>
        </w:rPr>
        <w:t>袋</w:t>
      </w:r>
      <w:r w:rsidR="001A0B6D" w:rsidRPr="0091457F">
        <w:rPr>
          <w:rFonts w:ascii="Times New Roman" w:eastAsia="標楷體" w:hAnsi="Times New Roman"/>
          <w:szCs w:val="28"/>
        </w:rPr>
        <w:t>)</w:t>
      </w:r>
      <w:r w:rsidR="009357FA" w:rsidRPr="0091457F">
        <w:rPr>
          <w:rFonts w:ascii="Times New Roman" w:eastAsia="標楷體" w:hAnsi="標楷體"/>
          <w:szCs w:val="28"/>
        </w:rPr>
        <w:t>盒</w:t>
      </w:r>
      <w:r w:rsidR="001A0B6D" w:rsidRPr="0091457F">
        <w:rPr>
          <w:rFonts w:ascii="Times New Roman" w:eastAsia="標楷體" w:hAnsi="標楷體"/>
        </w:rPr>
        <w:t>。</w:t>
      </w:r>
    </w:p>
    <w:p w:rsidR="001A0B6D" w:rsidRPr="0091457F" w:rsidRDefault="00BB1F46" w:rsidP="00F6075C">
      <w:pPr>
        <w:pStyle w:val="a4"/>
        <w:numPr>
          <w:ilvl w:val="0"/>
          <w:numId w:val="7"/>
        </w:numPr>
        <w:ind w:leftChars="0" w:firstLine="87"/>
        <w:rPr>
          <w:rFonts w:ascii="Times New Roman" w:eastAsia="標楷體" w:hAnsi="Times New Roman"/>
          <w:szCs w:val="24"/>
        </w:rPr>
      </w:pPr>
      <w:r w:rsidRPr="0091457F">
        <w:rPr>
          <w:rFonts w:ascii="Times New Roman" w:eastAsia="標楷體" w:hAnsi="標楷體"/>
          <w:szCs w:val="24"/>
        </w:rPr>
        <w:t>參賽限制</w:t>
      </w:r>
    </w:p>
    <w:p w:rsidR="00B7163D" w:rsidRPr="00795405" w:rsidRDefault="00B7163D" w:rsidP="00B7163D">
      <w:pPr>
        <w:pStyle w:val="a4"/>
        <w:numPr>
          <w:ilvl w:val="1"/>
          <w:numId w:val="7"/>
        </w:numPr>
        <w:spacing w:line="400" w:lineRule="exact"/>
        <w:ind w:leftChars="0"/>
        <w:jc w:val="both"/>
        <w:rPr>
          <w:rFonts w:ascii="Times New Roman" w:eastAsia="標楷體" w:hAnsi="Times New Roman"/>
        </w:rPr>
      </w:pPr>
      <w:r w:rsidRPr="0091457F">
        <w:rPr>
          <w:rFonts w:ascii="Times New Roman" w:eastAsia="標楷體" w:hAnsi="標楷體"/>
          <w:szCs w:val="28"/>
        </w:rPr>
        <w:t>每一參賽單位可投多項產品於不同組別</w:t>
      </w:r>
      <w:r w:rsidRPr="0091457F">
        <w:rPr>
          <w:rFonts w:ascii="Times New Roman" w:eastAsia="標楷體" w:hAnsi="Times New Roman"/>
          <w:szCs w:val="28"/>
        </w:rPr>
        <w:t>(</w:t>
      </w:r>
      <w:r w:rsidR="008A313E" w:rsidRPr="0091457F">
        <w:rPr>
          <w:rFonts w:ascii="Times New Roman" w:eastAsia="標楷體" w:hAnsi="標楷體"/>
          <w:szCs w:val="28"/>
        </w:rPr>
        <w:t>消費產品、素材產品、年度</w:t>
      </w:r>
      <w:r w:rsidR="008A313E" w:rsidRPr="00795405">
        <w:rPr>
          <w:rFonts w:ascii="Times New Roman" w:eastAsia="標楷體" w:hAnsi="標楷體"/>
          <w:szCs w:val="28"/>
        </w:rPr>
        <w:t>主題</w:t>
      </w:r>
      <w:proofErr w:type="gramStart"/>
      <w:r w:rsidR="008A313E" w:rsidRPr="00795405">
        <w:rPr>
          <w:rFonts w:ascii="Times New Roman" w:eastAsia="標楷體" w:hAnsi="Times New Roman"/>
          <w:szCs w:val="28"/>
        </w:rPr>
        <w:t>—</w:t>
      </w:r>
      <w:proofErr w:type="gramEnd"/>
      <w:r w:rsidR="00FE63D2" w:rsidRPr="00795405">
        <w:rPr>
          <w:rFonts w:ascii="Times New Roman" w:eastAsia="標楷體" w:hAnsi="標楷體"/>
          <w:szCs w:val="28"/>
        </w:rPr>
        <w:t>胡麻</w:t>
      </w:r>
      <w:r w:rsidRPr="00795405">
        <w:rPr>
          <w:rFonts w:ascii="Times New Roman" w:eastAsia="標楷體" w:hAnsi="Times New Roman"/>
          <w:szCs w:val="28"/>
        </w:rPr>
        <w:t>)</w:t>
      </w:r>
      <w:r w:rsidRPr="00795405">
        <w:rPr>
          <w:rFonts w:ascii="Times New Roman" w:eastAsia="標楷體" w:hAnsi="標楷體"/>
          <w:szCs w:val="28"/>
        </w:rPr>
        <w:t>。</w:t>
      </w:r>
    </w:p>
    <w:p w:rsidR="00631355" w:rsidRPr="00795405" w:rsidRDefault="00631355" w:rsidP="00E27942">
      <w:pPr>
        <w:pStyle w:val="a4"/>
        <w:numPr>
          <w:ilvl w:val="1"/>
          <w:numId w:val="7"/>
        </w:numPr>
        <w:tabs>
          <w:tab w:val="left" w:pos="993"/>
        </w:tabs>
        <w:spacing w:line="400" w:lineRule="exact"/>
        <w:ind w:leftChars="0" w:left="851" w:firstLine="0"/>
        <w:jc w:val="both"/>
        <w:rPr>
          <w:rFonts w:ascii="Times New Roman" w:eastAsia="標楷體" w:hAnsi="Times New Roman"/>
        </w:rPr>
      </w:pPr>
      <w:r w:rsidRPr="00795405">
        <w:rPr>
          <w:rFonts w:ascii="Times New Roman" w:eastAsia="標楷體" w:hAnsi="標楷體"/>
          <w:szCs w:val="28"/>
        </w:rPr>
        <w:t>每一參賽單位</w:t>
      </w:r>
      <w:r w:rsidR="00EB2037" w:rsidRPr="00795405">
        <w:rPr>
          <w:rFonts w:ascii="Times New Roman" w:eastAsia="標楷體" w:hAnsi="標楷體"/>
          <w:szCs w:val="28"/>
        </w:rPr>
        <w:t>之</w:t>
      </w:r>
      <w:r w:rsidR="00473E44" w:rsidRPr="00795405">
        <w:rPr>
          <w:rFonts w:ascii="Times New Roman" w:eastAsia="標楷體" w:hAnsi="標楷體"/>
          <w:szCs w:val="28"/>
        </w:rPr>
        <w:t>單一</w:t>
      </w:r>
      <w:r w:rsidR="00EB2037" w:rsidRPr="00795405">
        <w:rPr>
          <w:rFonts w:ascii="Times New Roman" w:eastAsia="標楷體" w:hAnsi="標楷體"/>
          <w:szCs w:val="28"/>
        </w:rPr>
        <w:t>產品</w:t>
      </w:r>
      <w:r w:rsidR="00473E44" w:rsidRPr="00795405">
        <w:rPr>
          <w:rFonts w:ascii="Times New Roman" w:eastAsia="標楷體" w:hAnsi="標楷體"/>
          <w:szCs w:val="28"/>
        </w:rPr>
        <w:t>不可重複跨組別投件</w:t>
      </w:r>
      <w:r w:rsidR="00EB2037" w:rsidRPr="00795405">
        <w:rPr>
          <w:rFonts w:ascii="Times New Roman" w:eastAsia="標楷體" w:hAnsi="Times New Roman"/>
          <w:szCs w:val="28"/>
        </w:rPr>
        <w:t>(</w:t>
      </w:r>
      <w:r w:rsidR="00EB2037" w:rsidRPr="00795405">
        <w:rPr>
          <w:rFonts w:ascii="Times New Roman" w:eastAsia="標楷體" w:hAnsi="標楷體"/>
          <w:szCs w:val="28"/>
        </w:rPr>
        <w:t>請依產品優勢</w:t>
      </w:r>
      <w:r w:rsidR="00DC6219" w:rsidRPr="00795405">
        <w:rPr>
          <w:rFonts w:ascii="Times New Roman" w:eastAsia="標楷體" w:hAnsi="標楷體"/>
          <w:szCs w:val="28"/>
        </w:rPr>
        <w:t>審慎</w:t>
      </w:r>
      <w:r w:rsidR="00E87E3C" w:rsidRPr="00795405">
        <w:rPr>
          <w:rFonts w:ascii="Times New Roman" w:eastAsia="標楷體" w:hAnsi="標楷體"/>
          <w:szCs w:val="28"/>
        </w:rPr>
        <w:t>評估</w:t>
      </w:r>
      <w:r w:rsidR="00EB2037" w:rsidRPr="00795405">
        <w:rPr>
          <w:rFonts w:ascii="Times New Roman" w:eastAsia="標楷體" w:hAnsi="Times New Roman"/>
          <w:szCs w:val="28"/>
        </w:rPr>
        <w:t>)</w:t>
      </w:r>
      <w:r w:rsidR="00EB2037" w:rsidRPr="00795405">
        <w:rPr>
          <w:rFonts w:ascii="Times New Roman" w:eastAsia="標楷體" w:hAnsi="標楷體"/>
          <w:szCs w:val="28"/>
        </w:rPr>
        <w:t>。</w:t>
      </w:r>
    </w:p>
    <w:p w:rsidR="00F24A80" w:rsidRPr="00795405" w:rsidRDefault="00186E41" w:rsidP="00E27942">
      <w:pPr>
        <w:pStyle w:val="a4"/>
        <w:numPr>
          <w:ilvl w:val="1"/>
          <w:numId w:val="7"/>
        </w:numPr>
        <w:tabs>
          <w:tab w:val="left" w:pos="993"/>
        </w:tabs>
        <w:spacing w:line="400" w:lineRule="exact"/>
        <w:ind w:leftChars="0" w:left="851" w:firstLine="0"/>
        <w:jc w:val="both"/>
        <w:rPr>
          <w:rFonts w:ascii="Times New Roman" w:eastAsia="標楷體" w:hAnsi="Times New Roman"/>
        </w:rPr>
      </w:pPr>
      <w:r w:rsidRPr="00795405">
        <w:rPr>
          <w:rFonts w:ascii="Times New Roman" w:eastAsia="標楷體" w:hAnsi="標楷體"/>
          <w:kern w:val="0"/>
        </w:rPr>
        <w:t>參賽產品可委託合法食品工廠代工生產製造，其研究開發</w:t>
      </w:r>
      <w:r w:rsidR="00EB0909" w:rsidRPr="00795405">
        <w:rPr>
          <w:rFonts w:ascii="Times New Roman" w:eastAsia="標楷體" w:hAnsi="標楷體" w:hint="eastAsia"/>
          <w:szCs w:val="24"/>
        </w:rPr>
        <w:t>需</w:t>
      </w:r>
      <w:r w:rsidR="00F24A80" w:rsidRPr="00795405">
        <w:rPr>
          <w:rFonts w:ascii="Times New Roman" w:eastAsia="標楷體" w:hAnsi="標楷體"/>
          <w:kern w:val="0"/>
        </w:rPr>
        <w:t>由參賽單位執行</w:t>
      </w:r>
      <w:r w:rsidR="00F24A80" w:rsidRPr="00795405">
        <w:rPr>
          <w:rFonts w:ascii="Times New Roman" w:eastAsia="標楷體" w:hAnsi="標楷體"/>
          <w:szCs w:val="28"/>
        </w:rPr>
        <w:t>。</w:t>
      </w:r>
    </w:p>
    <w:p w:rsidR="00172CE4" w:rsidRPr="00795405" w:rsidRDefault="00044A2D">
      <w:pPr>
        <w:pStyle w:val="a4"/>
        <w:numPr>
          <w:ilvl w:val="0"/>
          <w:numId w:val="1"/>
        </w:numPr>
        <w:ind w:leftChars="0"/>
        <w:rPr>
          <w:rFonts w:ascii="Times New Roman" w:eastAsia="標楷體" w:hAnsi="Times New Roman"/>
          <w:sz w:val="28"/>
        </w:rPr>
      </w:pPr>
      <w:r w:rsidRPr="00795405">
        <w:rPr>
          <w:rFonts w:ascii="Times New Roman" w:eastAsia="標楷體" w:hAnsi="標楷體"/>
          <w:sz w:val="28"/>
        </w:rPr>
        <w:t>獎勵辦法</w:t>
      </w:r>
    </w:p>
    <w:p w:rsidR="008D7328" w:rsidRDefault="00044A2D" w:rsidP="008D7328">
      <w:pPr>
        <w:pStyle w:val="a4"/>
        <w:numPr>
          <w:ilvl w:val="0"/>
          <w:numId w:val="47"/>
        </w:numPr>
        <w:ind w:leftChars="0" w:left="0" w:firstLineChars="236" w:firstLine="566"/>
        <w:rPr>
          <w:rFonts w:ascii="Times New Roman" w:eastAsia="標楷體" w:hAnsi="標楷體"/>
          <w:color w:val="000000"/>
        </w:rPr>
      </w:pPr>
      <w:r w:rsidRPr="00795405">
        <w:rPr>
          <w:rFonts w:ascii="Times New Roman" w:eastAsia="標楷體" w:hAnsi="標楷體"/>
        </w:rPr>
        <w:t>將甄選出「消費產品組、素材產品組、年度主題</w:t>
      </w:r>
      <w:proofErr w:type="gramStart"/>
      <w:r w:rsidRPr="00795405">
        <w:rPr>
          <w:rFonts w:ascii="Times New Roman" w:eastAsia="標楷體" w:hAnsi="Times New Roman"/>
        </w:rPr>
        <w:t>—</w:t>
      </w:r>
      <w:proofErr w:type="gramEnd"/>
      <w:r w:rsidR="00F6664F" w:rsidRPr="00795405">
        <w:rPr>
          <w:rFonts w:ascii="Times New Roman" w:eastAsia="標楷體" w:hAnsi="標楷體"/>
          <w:szCs w:val="28"/>
        </w:rPr>
        <w:t>胡麻</w:t>
      </w:r>
      <w:r w:rsidRPr="00795405">
        <w:rPr>
          <w:rFonts w:ascii="Times New Roman" w:eastAsia="標楷體" w:hAnsi="標楷體"/>
        </w:rPr>
        <w:t>組」</w:t>
      </w:r>
      <w:r w:rsidR="003D1D16" w:rsidRPr="00795405">
        <w:rPr>
          <w:rFonts w:ascii="Times New Roman" w:eastAsia="標楷體" w:hAnsi="標楷體"/>
        </w:rPr>
        <w:t>三大組別</w:t>
      </w:r>
      <w:proofErr w:type="gramStart"/>
      <w:r w:rsidR="003D1D16" w:rsidRPr="00795405">
        <w:rPr>
          <w:rFonts w:ascii="Times New Roman" w:eastAsia="標楷體" w:hAnsi="標楷體"/>
        </w:rPr>
        <w:t>之</w:t>
      </w:r>
      <w:proofErr w:type="gramEnd"/>
      <w:r w:rsidRPr="008D7328">
        <w:rPr>
          <w:rFonts w:ascii="Times New Roman" w:eastAsia="標楷體" w:hAnsi="標楷體"/>
          <w:color w:val="000000"/>
        </w:rPr>
        <w:t>「十大嚴選</w:t>
      </w:r>
    </w:p>
    <w:p w:rsidR="00044A2D" w:rsidRDefault="00044A2D" w:rsidP="008D7328">
      <w:pPr>
        <w:pStyle w:val="a4"/>
        <w:ind w:leftChars="0" w:left="993"/>
        <w:rPr>
          <w:rFonts w:ascii="Times New Roman" w:eastAsia="標楷體" w:hAnsi="標楷體"/>
          <w:color w:val="000000"/>
        </w:rPr>
      </w:pPr>
      <w:proofErr w:type="gramStart"/>
      <w:r w:rsidRPr="008D7328">
        <w:rPr>
          <w:rFonts w:ascii="Times New Roman" w:eastAsia="標楷體" w:hAnsi="標楷體"/>
          <w:color w:val="000000"/>
        </w:rPr>
        <w:t>穀</w:t>
      </w:r>
      <w:proofErr w:type="gramEnd"/>
      <w:r w:rsidRPr="008D7328">
        <w:rPr>
          <w:rFonts w:ascii="Times New Roman" w:eastAsia="標楷體" w:hAnsi="標楷體"/>
          <w:color w:val="000000"/>
        </w:rPr>
        <w:t>得獎」共計</w:t>
      </w:r>
      <w:r w:rsidRPr="008D7328">
        <w:rPr>
          <w:rFonts w:ascii="Times New Roman" w:eastAsia="標楷體" w:hAnsi="Times New Roman"/>
          <w:color w:val="000000"/>
        </w:rPr>
        <w:t>10</w:t>
      </w:r>
      <w:r w:rsidRPr="008D7328">
        <w:rPr>
          <w:rFonts w:ascii="Times New Roman" w:eastAsia="標楷體" w:hAnsi="標楷體"/>
          <w:color w:val="000000"/>
        </w:rPr>
        <w:t>名，每名可獲得獎座乙</w:t>
      </w:r>
      <w:r w:rsidR="003913C8" w:rsidRPr="008D7328">
        <w:rPr>
          <w:rFonts w:ascii="Times New Roman" w:eastAsia="標楷體" w:hAnsi="標楷體"/>
          <w:color w:val="000000"/>
        </w:rPr>
        <w:t>座</w:t>
      </w:r>
      <w:r w:rsidRPr="008D7328">
        <w:rPr>
          <w:rFonts w:ascii="Times New Roman" w:eastAsia="標楷體" w:hAnsi="標楷體"/>
          <w:color w:val="000000"/>
        </w:rPr>
        <w:t>及獎狀乙紙；「</w:t>
      </w:r>
      <w:r w:rsidR="003913C8" w:rsidRPr="008D7328">
        <w:rPr>
          <w:rFonts w:ascii="Times New Roman" w:eastAsia="標楷體" w:hAnsi="標楷體"/>
          <w:color w:val="000000"/>
        </w:rPr>
        <w:t>嚴選</w:t>
      </w:r>
      <w:proofErr w:type="gramStart"/>
      <w:r w:rsidR="003913C8" w:rsidRPr="008D7328">
        <w:rPr>
          <w:rFonts w:ascii="Times New Roman" w:eastAsia="標楷體" w:hAnsi="標楷體"/>
          <w:color w:val="000000"/>
        </w:rPr>
        <w:t>穀</w:t>
      </w:r>
      <w:proofErr w:type="gramEnd"/>
      <w:r w:rsidR="003913C8" w:rsidRPr="008D7328">
        <w:rPr>
          <w:rFonts w:ascii="Times New Roman" w:eastAsia="標楷體" w:hAnsi="標楷體"/>
          <w:color w:val="000000"/>
        </w:rPr>
        <w:t>得</w:t>
      </w:r>
      <w:r w:rsidRPr="008D7328">
        <w:rPr>
          <w:rFonts w:ascii="Times New Roman" w:eastAsia="標楷體" w:hAnsi="標楷體"/>
          <w:color w:val="000000"/>
        </w:rPr>
        <w:t>佳作獎」數名，</w:t>
      </w:r>
      <w:r w:rsidR="00DE6C45" w:rsidRPr="008D7328">
        <w:rPr>
          <w:rFonts w:ascii="Times New Roman" w:eastAsia="標楷體" w:hAnsi="標楷體"/>
          <w:color w:val="000000"/>
        </w:rPr>
        <w:t>每</w:t>
      </w:r>
      <w:r w:rsidR="00DE6C45" w:rsidRPr="0091457F">
        <w:rPr>
          <w:rFonts w:ascii="Times New Roman" w:eastAsia="標楷體" w:hAnsi="標楷體"/>
          <w:color w:val="000000"/>
        </w:rPr>
        <w:t>名可獲得獎狀乙紙。</w:t>
      </w:r>
    </w:p>
    <w:tbl>
      <w:tblPr>
        <w:tblStyle w:val="af"/>
        <w:tblpPr w:leftFromText="180" w:rightFromText="180" w:vertAnchor="text" w:horzAnchor="margin" w:tblpXSpec="right" w:tblpY="86"/>
        <w:tblW w:w="0" w:type="auto"/>
        <w:tblBorders>
          <w:top w:val="single" w:sz="12" w:space="0" w:color="auto"/>
          <w:left w:val="single" w:sz="12" w:space="0" w:color="auto"/>
          <w:bottom w:val="single" w:sz="12" w:space="0" w:color="auto"/>
          <w:right w:val="single" w:sz="12" w:space="0" w:color="auto"/>
        </w:tblBorders>
        <w:tblLook w:val="04A0"/>
      </w:tblPr>
      <w:tblGrid>
        <w:gridCol w:w="3085"/>
        <w:gridCol w:w="3119"/>
        <w:gridCol w:w="3044"/>
      </w:tblGrid>
      <w:tr w:rsidR="00E62E43" w:rsidRPr="0091457F" w:rsidTr="00243100">
        <w:tc>
          <w:tcPr>
            <w:tcW w:w="3085" w:type="dxa"/>
            <w:tcBorders>
              <w:bottom w:val="single" w:sz="12" w:space="0" w:color="auto"/>
            </w:tcBorders>
            <w:shd w:val="clear" w:color="auto" w:fill="FDE9D9" w:themeFill="accent6" w:themeFillTint="33"/>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獎項名稱</w:t>
            </w:r>
          </w:p>
        </w:tc>
        <w:tc>
          <w:tcPr>
            <w:tcW w:w="3119" w:type="dxa"/>
            <w:tcBorders>
              <w:bottom w:val="single" w:sz="12" w:space="0" w:color="auto"/>
            </w:tcBorders>
            <w:shd w:val="clear" w:color="auto" w:fill="FDE9D9" w:themeFill="accent6" w:themeFillTint="33"/>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獎勵方式</w:t>
            </w:r>
          </w:p>
        </w:tc>
        <w:tc>
          <w:tcPr>
            <w:tcW w:w="3044" w:type="dxa"/>
            <w:tcBorders>
              <w:bottom w:val="single" w:sz="12" w:space="0" w:color="auto"/>
            </w:tcBorders>
            <w:shd w:val="clear" w:color="auto" w:fill="FDE9D9" w:themeFill="accent6" w:themeFillTint="33"/>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備註</w:t>
            </w:r>
          </w:p>
        </w:tc>
      </w:tr>
      <w:tr w:rsidR="00E62E43" w:rsidRPr="0091457F" w:rsidTr="00243100">
        <w:tc>
          <w:tcPr>
            <w:tcW w:w="3085" w:type="dxa"/>
            <w:tcBorders>
              <w:top w:val="single" w:sz="12" w:space="0" w:color="auto"/>
            </w:tcBorders>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十大嚴選</w:t>
            </w:r>
            <w:proofErr w:type="gramStart"/>
            <w:r w:rsidRPr="0091457F">
              <w:rPr>
                <w:rFonts w:ascii="Times New Roman" w:eastAsia="標楷體" w:hAnsi="標楷體"/>
                <w:color w:val="000000"/>
              </w:rPr>
              <w:t>穀</w:t>
            </w:r>
            <w:proofErr w:type="gramEnd"/>
            <w:r w:rsidRPr="0091457F">
              <w:rPr>
                <w:rFonts w:ascii="Times New Roman" w:eastAsia="標楷體" w:hAnsi="標楷體"/>
                <w:color w:val="000000"/>
              </w:rPr>
              <w:t>得獎</w:t>
            </w:r>
          </w:p>
        </w:tc>
        <w:tc>
          <w:tcPr>
            <w:tcW w:w="3119" w:type="dxa"/>
            <w:tcBorders>
              <w:top w:val="single" w:sz="12" w:space="0" w:color="auto"/>
            </w:tcBorders>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獎座乙座、獎狀乙紙</w:t>
            </w:r>
          </w:p>
        </w:tc>
        <w:tc>
          <w:tcPr>
            <w:tcW w:w="3044" w:type="dxa"/>
            <w:tcBorders>
              <w:top w:val="single" w:sz="12" w:space="0" w:color="auto"/>
            </w:tcBorders>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Times New Roman"/>
                <w:color w:val="000000"/>
              </w:rPr>
              <w:t>10</w:t>
            </w:r>
            <w:r w:rsidRPr="0091457F">
              <w:rPr>
                <w:rFonts w:ascii="Times New Roman" w:eastAsia="標楷體" w:hAnsi="標楷體"/>
                <w:color w:val="000000"/>
              </w:rPr>
              <w:t>名</w:t>
            </w:r>
          </w:p>
        </w:tc>
      </w:tr>
      <w:tr w:rsidR="00E62E43" w:rsidRPr="0091457F" w:rsidTr="00243100">
        <w:tc>
          <w:tcPr>
            <w:tcW w:w="3085" w:type="dxa"/>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嚴選</w:t>
            </w:r>
            <w:proofErr w:type="gramStart"/>
            <w:r w:rsidRPr="0091457F">
              <w:rPr>
                <w:rFonts w:ascii="Times New Roman" w:eastAsia="標楷體" w:hAnsi="標楷體"/>
                <w:color w:val="000000"/>
              </w:rPr>
              <w:t>穀</w:t>
            </w:r>
            <w:proofErr w:type="gramEnd"/>
            <w:r w:rsidRPr="0091457F">
              <w:rPr>
                <w:rFonts w:ascii="Times New Roman" w:eastAsia="標楷體" w:hAnsi="標楷體"/>
                <w:color w:val="000000"/>
              </w:rPr>
              <w:t>得佳作獎</w:t>
            </w:r>
          </w:p>
        </w:tc>
        <w:tc>
          <w:tcPr>
            <w:tcW w:w="3119" w:type="dxa"/>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獎狀乙紙</w:t>
            </w:r>
          </w:p>
        </w:tc>
        <w:tc>
          <w:tcPr>
            <w:tcW w:w="3044" w:type="dxa"/>
          </w:tcPr>
          <w:p w:rsidR="00E62E43" w:rsidRPr="0091457F" w:rsidRDefault="00E62E43" w:rsidP="00243100">
            <w:pPr>
              <w:pStyle w:val="a4"/>
              <w:ind w:leftChars="0" w:left="0"/>
              <w:jc w:val="center"/>
              <w:rPr>
                <w:rFonts w:ascii="Times New Roman" w:eastAsia="標楷體" w:hAnsi="Times New Roman"/>
                <w:color w:val="000000"/>
              </w:rPr>
            </w:pPr>
            <w:r w:rsidRPr="0091457F">
              <w:rPr>
                <w:rFonts w:ascii="Times New Roman" w:eastAsia="標楷體" w:hAnsi="標楷體"/>
                <w:color w:val="000000"/>
              </w:rPr>
              <w:t>數名</w:t>
            </w:r>
          </w:p>
        </w:tc>
      </w:tr>
    </w:tbl>
    <w:p w:rsidR="00E62E43" w:rsidRDefault="00E62E43" w:rsidP="008D7328">
      <w:pPr>
        <w:pStyle w:val="a4"/>
        <w:ind w:leftChars="0" w:left="993"/>
        <w:rPr>
          <w:rFonts w:ascii="Times New Roman" w:eastAsia="標楷體" w:hAnsi="Times New Roman"/>
          <w:color w:val="000000"/>
        </w:rPr>
      </w:pPr>
    </w:p>
    <w:p w:rsidR="00E62E43" w:rsidRDefault="00E62E43" w:rsidP="008D7328">
      <w:pPr>
        <w:pStyle w:val="a4"/>
        <w:ind w:leftChars="0" w:left="993"/>
        <w:rPr>
          <w:rFonts w:ascii="Times New Roman" w:eastAsia="標楷體" w:hAnsi="Times New Roman"/>
          <w:color w:val="000000"/>
        </w:rPr>
      </w:pPr>
    </w:p>
    <w:p w:rsidR="00E62E43" w:rsidRPr="0091457F" w:rsidRDefault="00E62E43" w:rsidP="008D7328">
      <w:pPr>
        <w:pStyle w:val="a4"/>
        <w:ind w:leftChars="0" w:left="993"/>
        <w:rPr>
          <w:rFonts w:ascii="Times New Roman" w:eastAsia="標楷體" w:hAnsi="Times New Roman"/>
          <w:color w:val="000000"/>
        </w:rPr>
      </w:pPr>
    </w:p>
    <w:p w:rsidR="006D5B77" w:rsidRPr="006D5B77" w:rsidRDefault="006D5B77" w:rsidP="006D5B77">
      <w:pPr>
        <w:pStyle w:val="a4"/>
        <w:ind w:leftChars="0" w:left="567"/>
        <w:rPr>
          <w:rFonts w:ascii="Times New Roman" w:eastAsia="標楷體" w:hAnsi="Times New Roman"/>
          <w:color w:val="000000"/>
        </w:rPr>
      </w:pPr>
    </w:p>
    <w:p w:rsidR="008D7328" w:rsidRPr="008D7328" w:rsidRDefault="001612EF" w:rsidP="008D7328">
      <w:pPr>
        <w:pStyle w:val="a4"/>
        <w:numPr>
          <w:ilvl w:val="0"/>
          <w:numId w:val="47"/>
        </w:numPr>
        <w:ind w:leftChars="0" w:firstLine="87"/>
        <w:rPr>
          <w:rFonts w:ascii="Times New Roman" w:eastAsia="標楷體" w:hAnsi="Times New Roman"/>
          <w:color w:val="000000"/>
        </w:rPr>
      </w:pPr>
      <w:r w:rsidRPr="0091457F">
        <w:rPr>
          <w:rFonts w:ascii="Times New Roman" w:eastAsia="標楷體" w:hAnsi="標楷體"/>
          <w:color w:val="000000"/>
        </w:rPr>
        <w:t>所有獎項由評審委員視各組別產品參賽情形議定，必要時得以「從缺」調整名額，</w:t>
      </w:r>
    </w:p>
    <w:p w:rsidR="001612EF" w:rsidRPr="0091457F" w:rsidRDefault="001612EF" w:rsidP="008D7328">
      <w:pPr>
        <w:pStyle w:val="a4"/>
        <w:ind w:leftChars="0" w:left="567" w:firstLineChars="177" w:firstLine="425"/>
        <w:rPr>
          <w:rFonts w:ascii="Times New Roman" w:eastAsia="標楷體" w:hAnsi="Times New Roman"/>
          <w:color w:val="000000"/>
        </w:rPr>
      </w:pPr>
      <w:r w:rsidRPr="0091457F">
        <w:rPr>
          <w:rFonts w:ascii="Times New Roman" w:eastAsia="標楷體" w:hAnsi="標楷體"/>
          <w:color w:val="000000"/>
        </w:rPr>
        <w:t>並依實際情況作彈性調配。</w:t>
      </w:r>
    </w:p>
    <w:p w:rsidR="00DE6C45" w:rsidRPr="0091457F" w:rsidRDefault="00DE6C45" w:rsidP="008D7328">
      <w:pPr>
        <w:pStyle w:val="a4"/>
        <w:numPr>
          <w:ilvl w:val="0"/>
          <w:numId w:val="47"/>
        </w:numPr>
        <w:ind w:leftChars="0" w:firstLine="87"/>
        <w:rPr>
          <w:rFonts w:ascii="Times New Roman" w:eastAsia="標楷體" w:hAnsi="Times New Roman"/>
          <w:color w:val="000000"/>
        </w:rPr>
      </w:pPr>
      <w:r w:rsidRPr="0091457F">
        <w:rPr>
          <w:rFonts w:ascii="Times New Roman" w:eastAsia="標楷體" w:hAnsi="標楷體"/>
          <w:color w:val="000000"/>
        </w:rPr>
        <w:lastRenderedPageBreak/>
        <w:t>以上未盡之事宜，</w:t>
      </w:r>
      <w:r w:rsidR="004444FB" w:rsidRPr="0091457F">
        <w:rPr>
          <w:rFonts w:ascii="Times New Roman" w:eastAsia="標楷體" w:hAnsi="標楷體"/>
          <w:color w:val="000000"/>
        </w:rPr>
        <w:t>本會</w:t>
      </w:r>
      <w:r w:rsidRPr="0091457F">
        <w:rPr>
          <w:rFonts w:ascii="Times New Roman" w:eastAsia="標楷體" w:hAnsi="標楷體"/>
          <w:color w:val="000000"/>
        </w:rPr>
        <w:t>保有最終解釋與修改之權利。</w:t>
      </w:r>
    </w:p>
    <w:p w:rsidR="001A0B6D" w:rsidRPr="0091457F" w:rsidRDefault="00B347FD">
      <w:pPr>
        <w:pStyle w:val="a4"/>
        <w:numPr>
          <w:ilvl w:val="0"/>
          <w:numId w:val="1"/>
        </w:numPr>
        <w:ind w:leftChars="0"/>
        <w:rPr>
          <w:rFonts w:ascii="Times New Roman" w:eastAsia="標楷體" w:hAnsi="Times New Roman"/>
          <w:sz w:val="28"/>
        </w:rPr>
      </w:pPr>
      <w:r w:rsidRPr="0091457F">
        <w:rPr>
          <w:rFonts w:ascii="Times New Roman" w:eastAsia="標楷體" w:hAnsi="標楷體"/>
          <w:color w:val="000000"/>
          <w:sz w:val="28"/>
        </w:rPr>
        <w:t>得獎權利義務</w:t>
      </w:r>
    </w:p>
    <w:p w:rsidR="008D7328" w:rsidRPr="008D7328" w:rsidRDefault="008A313E" w:rsidP="008D7328">
      <w:pPr>
        <w:pStyle w:val="a4"/>
        <w:numPr>
          <w:ilvl w:val="1"/>
          <w:numId w:val="1"/>
        </w:numPr>
        <w:ind w:leftChars="0" w:left="993" w:hanging="426"/>
        <w:jc w:val="both"/>
        <w:rPr>
          <w:rFonts w:ascii="Times New Roman" w:eastAsia="標楷體" w:hAnsi="Times New Roman"/>
          <w:szCs w:val="24"/>
        </w:rPr>
      </w:pPr>
      <w:r w:rsidRPr="0091457F">
        <w:rPr>
          <w:rFonts w:ascii="Times New Roman" w:eastAsia="標楷體" w:hAnsi="標楷體"/>
          <w:szCs w:val="24"/>
        </w:rPr>
        <w:t>出席受獎：頒獎典禮</w:t>
      </w:r>
      <w:r w:rsidR="002671CE" w:rsidRPr="0091457F">
        <w:rPr>
          <w:rFonts w:ascii="Times New Roman" w:eastAsia="標楷體" w:hAnsi="Times New Roman"/>
          <w:color w:val="000000" w:themeColor="text1"/>
          <w:szCs w:val="24"/>
        </w:rPr>
        <w:t xml:space="preserve"> </w:t>
      </w:r>
      <w:r w:rsidRPr="0091457F">
        <w:rPr>
          <w:rFonts w:ascii="Times New Roman" w:eastAsia="標楷體" w:hAnsi="Times New Roman"/>
          <w:color w:val="000000" w:themeColor="text1"/>
          <w:szCs w:val="24"/>
        </w:rPr>
        <w:t>(</w:t>
      </w:r>
      <w:r w:rsidRPr="0091457F">
        <w:rPr>
          <w:rFonts w:ascii="Times New Roman" w:eastAsia="標楷體" w:hAnsi="標楷體"/>
          <w:szCs w:val="24"/>
        </w:rPr>
        <w:t>確</w:t>
      </w:r>
      <w:r w:rsidRPr="0091457F">
        <w:rPr>
          <w:rFonts w:ascii="Times New Roman" w:eastAsia="標楷體" w:hAnsi="標楷體"/>
          <w:color w:val="000000" w:themeColor="text1"/>
          <w:szCs w:val="24"/>
        </w:rPr>
        <w:t>定日期</w:t>
      </w:r>
      <w:r w:rsidR="00F6664F" w:rsidRPr="0091457F">
        <w:rPr>
          <w:rFonts w:ascii="Times New Roman" w:eastAsia="標楷體" w:hAnsi="標楷體"/>
          <w:color w:val="000000" w:themeColor="text1"/>
          <w:szCs w:val="24"/>
        </w:rPr>
        <w:t>、地點</w:t>
      </w:r>
      <w:r w:rsidRPr="0091457F">
        <w:rPr>
          <w:rFonts w:ascii="Times New Roman" w:eastAsia="標楷體" w:hAnsi="標楷體"/>
          <w:color w:val="000000" w:themeColor="text1"/>
          <w:szCs w:val="24"/>
        </w:rPr>
        <w:t>將另</w:t>
      </w:r>
      <w:r w:rsidRPr="0091457F">
        <w:rPr>
          <w:rFonts w:ascii="Times New Roman" w:eastAsia="標楷體" w:hAnsi="標楷體"/>
          <w:szCs w:val="24"/>
        </w:rPr>
        <w:t>行公</w:t>
      </w:r>
      <w:r w:rsidRPr="0091457F">
        <w:rPr>
          <w:rFonts w:ascii="Times New Roman" w:eastAsia="標楷體" w:hAnsi="標楷體"/>
          <w:color w:val="000000" w:themeColor="text1"/>
          <w:szCs w:val="24"/>
        </w:rPr>
        <w:t>布</w:t>
      </w:r>
      <w:proofErr w:type="gramStart"/>
      <w:r w:rsidRPr="002671CE">
        <w:rPr>
          <w:rFonts w:ascii="Times New Roman" w:eastAsia="標楷體" w:hAnsi="標楷體"/>
          <w:color w:val="000000" w:themeColor="text1"/>
          <w:szCs w:val="24"/>
        </w:rPr>
        <w:t>）</w:t>
      </w:r>
      <w:proofErr w:type="gramEnd"/>
      <w:r w:rsidRPr="0091457F">
        <w:rPr>
          <w:rFonts w:ascii="Times New Roman" w:eastAsia="標楷體" w:hAnsi="標楷體"/>
          <w:szCs w:val="24"/>
        </w:rPr>
        <w:t>，請得獎廠商配合派員出席受獎。</w:t>
      </w:r>
    </w:p>
    <w:p w:rsidR="008D7328" w:rsidRPr="008D7328" w:rsidRDefault="008A313E" w:rsidP="008D7328">
      <w:pPr>
        <w:pStyle w:val="a4"/>
        <w:numPr>
          <w:ilvl w:val="1"/>
          <w:numId w:val="1"/>
        </w:numPr>
        <w:ind w:leftChars="0" w:left="993" w:hanging="426"/>
        <w:jc w:val="both"/>
        <w:rPr>
          <w:rFonts w:ascii="Times New Roman" w:eastAsia="標楷體" w:hAnsi="Times New Roman"/>
          <w:szCs w:val="24"/>
        </w:rPr>
      </w:pPr>
      <w:r w:rsidRPr="008D7328">
        <w:rPr>
          <w:rFonts w:ascii="Times New Roman" w:eastAsia="標楷體" w:hAnsi="標楷體"/>
          <w:color w:val="000000"/>
        </w:rPr>
        <w:t>獎勵辦法：「十大嚴選</w:t>
      </w:r>
      <w:proofErr w:type="gramStart"/>
      <w:r w:rsidRPr="008D7328">
        <w:rPr>
          <w:rFonts w:ascii="Times New Roman" w:eastAsia="標楷體" w:hAnsi="標楷體"/>
          <w:color w:val="000000"/>
        </w:rPr>
        <w:t>穀</w:t>
      </w:r>
      <w:proofErr w:type="gramEnd"/>
      <w:r w:rsidRPr="008D7328">
        <w:rPr>
          <w:rFonts w:ascii="Times New Roman" w:eastAsia="標楷體" w:hAnsi="標楷體"/>
          <w:color w:val="000000"/>
        </w:rPr>
        <w:t>得獎」</w:t>
      </w:r>
      <w:r w:rsidRPr="008D7328">
        <w:rPr>
          <w:rFonts w:ascii="Times New Roman" w:eastAsia="標楷體" w:hAnsi="標楷體"/>
          <w:color w:val="000000"/>
        </w:rPr>
        <w:t xml:space="preserve"> </w:t>
      </w:r>
      <w:r w:rsidRPr="008D7328">
        <w:rPr>
          <w:rFonts w:ascii="Times New Roman" w:eastAsia="標楷體" w:hAnsi="標楷體"/>
          <w:color w:val="000000"/>
        </w:rPr>
        <w:t>頒發第</w:t>
      </w:r>
      <w:r w:rsidRPr="008D7328">
        <w:rPr>
          <w:rFonts w:ascii="Times New Roman" w:eastAsia="標楷體" w:hAnsi="標楷體"/>
          <w:color w:val="000000"/>
        </w:rPr>
        <w:t>1</w:t>
      </w:r>
      <w:r w:rsidRPr="008D7328">
        <w:rPr>
          <w:rFonts w:ascii="Times New Roman" w:eastAsia="標楷體" w:hAnsi="標楷體"/>
          <w:color w:val="000000"/>
        </w:rPr>
        <w:t>至</w:t>
      </w:r>
      <w:r w:rsidRPr="008D7328">
        <w:rPr>
          <w:rFonts w:ascii="Times New Roman" w:eastAsia="標楷體" w:hAnsi="標楷體"/>
          <w:color w:val="000000"/>
        </w:rPr>
        <w:t>10</w:t>
      </w:r>
      <w:r w:rsidR="00BB1EE1" w:rsidRPr="008D7328">
        <w:rPr>
          <w:rFonts w:ascii="Times New Roman" w:eastAsia="標楷體" w:hAnsi="標楷體"/>
          <w:color w:val="000000"/>
        </w:rPr>
        <w:t>名獎座乙座；「嚴選</w:t>
      </w:r>
      <w:proofErr w:type="gramStart"/>
      <w:r w:rsidR="00BB1EE1" w:rsidRPr="008D7328">
        <w:rPr>
          <w:rFonts w:ascii="Times New Roman" w:eastAsia="標楷體" w:hAnsi="標楷體"/>
          <w:color w:val="000000"/>
        </w:rPr>
        <w:t>穀</w:t>
      </w:r>
      <w:proofErr w:type="gramEnd"/>
      <w:r w:rsidR="00BB1EE1" w:rsidRPr="008D7328">
        <w:rPr>
          <w:rFonts w:ascii="Times New Roman" w:eastAsia="標楷體" w:hAnsi="標楷體"/>
          <w:color w:val="000000"/>
        </w:rPr>
        <w:t>得佳作獎」頒</w:t>
      </w:r>
    </w:p>
    <w:p w:rsidR="00F6664F" w:rsidRPr="008D7328" w:rsidRDefault="00BB1EE1" w:rsidP="008D7328">
      <w:pPr>
        <w:pStyle w:val="a4"/>
        <w:ind w:leftChars="0" w:left="993"/>
        <w:rPr>
          <w:rFonts w:ascii="Times New Roman" w:eastAsia="標楷體" w:hAnsi="標楷體"/>
          <w:color w:val="000000"/>
        </w:rPr>
      </w:pPr>
      <w:proofErr w:type="gramStart"/>
      <w:r w:rsidRPr="008D7328">
        <w:rPr>
          <w:rFonts w:ascii="Times New Roman" w:eastAsia="標楷體" w:hAnsi="標楷體"/>
          <w:color w:val="000000"/>
        </w:rPr>
        <w:t>發數名</w:t>
      </w:r>
      <w:proofErr w:type="gramEnd"/>
      <w:r w:rsidRPr="008D7328">
        <w:rPr>
          <w:rFonts w:ascii="Times New Roman" w:eastAsia="標楷體" w:hAnsi="標楷體"/>
          <w:color w:val="000000"/>
        </w:rPr>
        <w:t>，獎狀乙紙。</w:t>
      </w:r>
    </w:p>
    <w:p w:rsidR="008A313E" w:rsidRPr="0091457F" w:rsidRDefault="008A313E" w:rsidP="008D7328">
      <w:pPr>
        <w:pStyle w:val="a4"/>
        <w:numPr>
          <w:ilvl w:val="1"/>
          <w:numId w:val="1"/>
        </w:numPr>
        <w:ind w:leftChars="0" w:left="993" w:hanging="426"/>
        <w:jc w:val="both"/>
        <w:rPr>
          <w:rFonts w:ascii="Times New Roman" w:eastAsia="標楷體" w:hAnsi="Times New Roman"/>
          <w:szCs w:val="24"/>
        </w:rPr>
      </w:pPr>
      <w:r w:rsidRPr="0091457F">
        <w:rPr>
          <w:rFonts w:ascii="Times New Roman" w:eastAsia="標楷體" w:hAnsi="標楷體"/>
          <w:szCs w:val="24"/>
        </w:rPr>
        <w:t>產品廣告及活動宣傳：協會將於網路</w:t>
      </w:r>
      <w:r w:rsidR="003913C8" w:rsidRPr="0091457F">
        <w:rPr>
          <w:rFonts w:ascii="Times New Roman" w:eastAsia="標楷體" w:hAnsi="標楷體"/>
          <w:szCs w:val="24"/>
        </w:rPr>
        <w:t>平</w:t>
      </w:r>
      <w:proofErr w:type="gramStart"/>
      <w:r w:rsidR="003913C8" w:rsidRPr="0091457F">
        <w:rPr>
          <w:rFonts w:ascii="Times New Roman" w:eastAsia="標楷體" w:hAnsi="標楷體"/>
          <w:szCs w:val="24"/>
        </w:rPr>
        <w:t>臺</w:t>
      </w:r>
      <w:proofErr w:type="gramEnd"/>
      <w:r w:rsidRPr="0091457F">
        <w:rPr>
          <w:rFonts w:ascii="Times New Roman" w:eastAsia="標楷體" w:hAnsi="標楷體"/>
          <w:szCs w:val="24"/>
        </w:rPr>
        <w:t>、</w:t>
      </w:r>
      <w:r w:rsidR="003913C8" w:rsidRPr="0091457F">
        <w:rPr>
          <w:rFonts w:ascii="Times New Roman" w:eastAsia="標楷體" w:hAnsi="標楷體"/>
          <w:szCs w:val="24"/>
        </w:rPr>
        <w:t>國際研討會暨</w:t>
      </w:r>
      <w:r w:rsidRPr="0091457F">
        <w:rPr>
          <w:rFonts w:ascii="Times New Roman" w:eastAsia="標楷體" w:hAnsi="標楷體"/>
          <w:szCs w:val="24"/>
        </w:rPr>
        <w:t>年會或其它展出場合進行產品推廣活動，請得獎廠商配合提供相關產品資訊，必要時提供產品作為活動宣傳贈品。</w:t>
      </w:r>
    </w:p>
    <w:p w:rsidR="003F66D9" w:rsidRPr="0091457F" w:rsidRDefault="0015162F">
      <w:pPr>
        <w:pStyle w:val="a4"/>
        <w:numPr>
          <w:ilvl w:val="0"/>
          <w:numId w:val="1"/>
        </w:numPr>
        <w:ind w:leftChars="0"/>
        <w:rPr>
          <w:rFonts w:ascii="Times New Roman" w:eastAsia="標楷體" w:hAnsi="Times New Roman"/>
          <w:sz w:val="28"/>
        </w:rPr>
      </w:pPr>
      <w:r w:rsidRPr="0091457F">
        <w:rPr>
          <w:rFonts w:ascii="Times New Roman" w:eastAsia="標楷體" w:hAnsi="標楷體"/>
          <w:sz w:val="28"/>
        </w:rPr>
        <w:t>報名</w:t>
      </w:r>
      <w:r w:rsidR="002360D5" w:rsidRPr="0091457F">
        <w:rPr>
          <w:rFonts w:ascii="Times New Roman" w:eastAsia="標楷體" w:hAnsi="標楷體"/>
          <w:sz w:val="28"/>
        </w:rPr>
        <w:t>及競賽流程</w:t>
      </w:r>
    </w:p>
    <w:p w:rsidR="00EC75BD" w:rsidRPr="0091457F" w:rsidRDefault="00EC75BD" w:rsidP="00EC75BD">
      <w:pPr>
        <w:pStyle w:val="a4"/>
        <w:rPr>
          <w:rFonts w:ascii="Times New Roman" w:eastAsia="標楷體" w:hAnsi="Times New Roman"/>
          <w:szCs w:val="24"/>
        </w:rPr>
      </w:pPr>
      <w:r w:rsidRPr="0091457F">
        <w:rPr>
          <w:rFonts w:ascii="Times New Roman" w:eastAsia="標楷體" w:hAnsi="標楷體"/>
          <w:b/>
          <w:szCs w:val="24"/>
          <w:u w:val="single"/>
        </w:rPr>
        <w:t>第一階段</w:t>
      </w:r>
      <w:r w:rsidR="00E87D25">
        <w:rPr>
          <w:rFonts w:ascii="Times New Roman" w:eastAsia="標楷體" w:hAnsi="標楷體" w:hint="eastAsia"/>
          <w:b/>
          <w:szCs w:val="24"/>
          <w:u w:val="single"/>
        </w:rPr>
        <w:t>(</w:t>
      </w:r>
      <w:r w:rsidRPr="0091457F">
        <w:rPr>
          <w:rFonts w:ascii="Times New Roman" w:eastAsia="標楷體" w:hAnsi="標楷體"/>
          <w:b/>
          <w:szCs w:val="24"/>
          <w:u w:val="single"/>
        </w:rPr>
        <w:t>書面初審</w:t>
      </w:r>
      <w:r w:rsidR="00E87D25">
        <w:rPr>
          <w:rFonts w:ascii="Times New Roman" w:eastAsia="標楷體" w:hAnsi="標楷體" w:hint="eastAsia"/>
          <w:b/>
          <w:szCs w:val="24"/>
          <w:u w:val="single"/>
        </w:rPr>
        <w:t>)</w:t>
      </w:r>
      <w:r w:rsidRPr="0091457F">
        <w:rPr>
          <w:rFonts w:ascii="Times New Roman" w:eastAsia="標楷體" w:hAnsi="標楷體"/>
          <w:szCs w:val="24"/>
        </w:rPr>
        <w:t>：</w:t>
      </w:r>
    </w:p>
    <w:p w:rsidR="00EE71C4" w:rsidRPr="00795405" w:rsidRDefault="00186E41" w:rsidP="00224536">
      <w:pPr>
        <w:pStyle w:val="a4"/>
        <w:numPr>
          <w:ilvl w:val="0"/>
          <w:numId w:val="21"/>
        </w:numPr>
        <w:ind w:leftChars="0" w:left="567" w:firstLine="0"/>
        <w:jc w:val="both"/>
        <w:rPr>
          <w:rFonts w:ascii="Times New Roman" w:eastAsia="標楷體" w:hAnsi="Times New Roman"/>
          <w:szCs w:val="24"/>
        </w:rPr>
      </w:pPr>
      <w:r>
        <w:rPr>
          <w:rFonts w:ascii="Times New Roman" w:eastAsia="標楷體" w:hAnsi="標楷體"/>
          <w:szCs w:val="24"/>
        </w:rPr>
        <w:t>符</w:t>
      </w:r>
      <w:r w:rsidRPr="00795405">
        <w:rPr>
          <w:rFonts w:ascii="Times New Roman" w:eastAsia="標楷體" w:hAnsi="標楷體"/>
          <w:szCs w:val="24"/>
        </w:rPr>
        <w:t>合參賽資格者，</w:t>
      </w:r>
      <w:r w:rsidR="00EB0909" w:rsidRPr="00795405">
        <w:rPr>
          <w:rFonts w:ascii="Times New Roman" w:eastAsia="標楷體" w:hAnsi="標楷體" w:hint="eastAsia"/>
          <w:szCs w:val="24"/>
        </w:rPr>
        <w:t>需</w:t>
      </w:r>
      <w:r w:rsidR="00EC75BD" w:rsidRPr="00795405">
        <w:rPr>
          <w:rFonts w:ascii="Times New Roman" w:eastAsia="標楷體" w:hAnsi="標楷體"/>
          <w:szCs w:val="24"/>
        </w:rPr>
        <w:t>填妥報名表</w:t>
      </w:r>
      <w:r w:rsidR="00E00B8F" w:rsidRPr="00795405">
        <w:rPr>
          <w:rFonts w:ascii="Times New Roman" w:eastAsia="標楷體" w:hAnsi="標楷體"/>
          <w:szCs w:val="24"/>
        </w:rPr>
        <w:t>相關文件</w:t>
      </w:r>
      <w:r w:rsidR="00253F8C" w:rsidRPr="00795405">
        <w:rPr>
          <w:rFonts w:ascii="Times New Roman" w:eastAsia="標楷體" w:hAnsi="標楷體"/>
          <w:szCs w:val="24"/>
        </w:rPr>
        <w:t>並</w:t>
      </w:r>
      <w:r w:rsidR="00EC75BD" w:rsidRPr="00795405">
        <w:rPr>
          <w:rFonts w:ascii="Times New Roman" w:eastAsia="標楷體" w:hAnsi="標楷體"/>
          <w:szCs w:val="24"/>
        </w:rPr>
        <w:t>以</w:t>
      </w:r>
      <w:r w:rsidR="00EC75BD" w:rsidRPr="00795405">
        <w:rPr>
          <w:rFonts w:ascii="Times New Roman" w:eastAsia="標楷體" w:hAnsi="標楷體"/>
          <w:b/>
          <w:szCs w:val="24"/>
          <w:u w:val="single"/>
        </w:rPr>
        <w:t>書面及電子</w:t>
      </w:r>
      <w:proofErr w:type="gramStart"/>
      <w:r w:rsidR="00EC75BD" w:rsidRPr="00795405">
        <w:rPr>
          <w:rFonts w:ascii="Times New Roman" w:eastAsia="標楷體" w:hAnsi="標楷體"/>
          <w:b/>
          <w:szCs w:val="24"/>
          <w:u w:val="single"/>
        </w:rPr>
        <w:t>檔</w:t>
      </w:r>
      <w:proofErr w:type="gramEnd"/>
      <w:r w:rsidR="00EC75BD" w:rsidRPr="00795405">
        <w:rPr>
          <w:rFonts w:ascii="Times New Roman" w:eastAsia="標楷體" w:hAnsi="標楷體"/>
          <w:szCs w:val="24"/>
        </w:rPr>
        <w:t>方式投稿，主旨請註明：</w:t>
      </w:r>
    </w:p>
    <w:p w:rsidR="00EC75BD" w:rsidRPr="00795405" w:rsidRDefault="00EC75BD" w:rsidP="00224536">
      <w:pPr>
        <w:pStyle w:val="a4"/>
        <w:ind w:leftChars="0" w:left="0" w:firstLineChars="413" w:firstLine="991"/>
        <w:jc w:val="both"/>
        <w:rPr>
          <w:rFonts w:ascii="Times New Roman" w:eastAsia="標楷體" w:hAnsi="Times New Roman"/>
          <w:szCs w:val="24"/>
        </w:rPr>
      </w:pPr>
      <w:r w:rsidRPr="00795405">
        <w:rPr>
          <w:rFonts w:ascii="Times New Roman" w:eastAsia="標楷體" w:hAnsi="標楷體"/>
          <w:szCs w:val="24"/>
        </w:rPr>
        <w:t>「</w:t>
      </w:r>
      <w:r w:rsidR="008A313E" w:rsidRPr="00795405">
        <w:rPr>
          <w:rFonts w:ascii="Times New Roman" w:eastAsia="標楷體" w:hAnsi="Times New Roman"/>
          <w:szCs w:val="24"/>
        </w:rPr>
        <w:t>20</w:t>
      </w:r>
      <w:r w:rsidR="00F6664F" w:rsidRPr="00795405">
        <w:rPr>
          <w:rFonts w:ascii="Times New Roman" w:eastAsia="標楷體" w:hAnsi="Times New Roman"/>
          <w:szCs w:val="24"/>
        </w:rPr>
        <w:t>20</w:t>
      </w:r>
      <w:r w:rsidRPr="00795405">
        <w:rPr>
          <w:rFonts w:ascii="Times New Roman" w:eastAsia="標楷體" w:hAnsi="標楷體"/>
          <w:szCs w:val="24"/>
        </w:rPr>
        <w:t>十大嚴選</w:t>
      </w:r>
      <w:proofErr w:type="gramStart"/>
      <w:r w:rsidRPr="00795405">
        <w:rPr>
          <w:rFonts w:ascii="Times New Roman" w:eastAsia="標楷體" w:hAnsi="標楷體"/>
          <w:szCs w:val="24"/>
        </w:rPr>
        <w:t>穀</w:t>
      </w:r>
      <w:proofErr w:type="gramEnd"/>
      <w:r w:rsidRPr="00795405">
        <w:rPr>
          <w:rFonts w:ascii="Times New Roman" w:eastAsia="標楷體" w:hAnsi="標楷體"/>
          <w:szCs w:val="24"/>
        </w:rPr>
        <w:t>得</w:t>
      </w:r>
      <w:r w:rsidRPr="00795405">
        <w:rPr>
          <w:rFonts w:ascii="Times New Roman" w:eastAsia="標楷體" w:hAnsi="Times New Roman"/>
          <w:szCs w:val="24"/>
        </w:rPr>
        <w:t>(GOOD)</w:t>
      </w:r>
      <w:r w:rsidRPr="00795405">
        <w:rPr>
          <w:rFonts w:ascii="Times New Roman" w:eastAsia="標楷體" w:hAnsi="標楷體"/>
          <w:szCs w:val="24"/>
        </w:rPr>
        <w:t>產品競賽－報名競賽主題</w:t>
      </w:r>
      <w:r w:rsidR="00E87D25" w:rsidRPr="00795405">
        <w:rPr>
          <w:rFonts w:ascii="Times New Roman" w:eastAsia="標楷體" w:hAnsi="標楷體" w:hint="eastAsia"/>
          <w:szCs w:val="24"/>
        </w:rPr>
        <w:t>(</w:t>
      </w:r>
      <w:r w:rsidRPr="00795405">
        <w:rPr>
          <w:rFonts w:ascii="Times New Roman" w:eastAsia="標楷體" w:hAnsi="標楷體"/>
          <w:szCs w:val="24"/>
        </w:rPr>
        <w:t>素材產品</w:t>
      </w:r>
      <w:r w:rsidRPr="00795405">
        <w:rPr>
          <w:rFonts w:ascii="Times New Roman" w:eastAsia="標楷體" w:hAnsi="Times New Roman"/>
          <w:szCs w:val="24"/>
        </w:rPr>
        <w:t>/</w:t>
      </w:r>
      <w:r w:rsidRPr="00795405">
        <w:rPr>
          <w:rFonts w:ascii="Times New Roman" w:eastAsia="標楷體" w:hAnsi="標楷體"/>
          <w:szCs w:val="24"/>
        </w:rPr>
        <w:t>消費產品</w:t>
      </w:r>
      <w:r w:rsidRPr="00795405">
        <w:rPr>
          <w:rFonts w:ascii="Times New Roman" w:eastAsia="標楷體" w:hAnsi="Times New Roman"/>
          <w:szCs w:val="24"/>
        </w:rPr>
        <w:t>/</w:t>
      </w:r>
      <w:r w:rsidRPr="00795405">
        <w:rPr>
          <w:rFonts w:ascii="Times New Roman" w:eastAsia="標楷體" w:hAnsi="標楷體"/>
          <w:szCs w:val="24"/>
        </w:rPr>
        <w:t>年度</w:t>
      </w:r>
      <w:r w:rsidR="00E87D25" w:rsidRPr="00795405">
        <w:rPr>
          <w:rFonts w:ascii="Times New Roman" w:eastAsia="標楷體" w:hAnsi="標楷體"/>
          <w:szCs w:val="24"/>
        </w:rPr>
        <w:br/>
      </w:r>
      <w:r w:rsidR="00E87D25" w:rsidRPr="00795405">
        <w:rPr>
          <w:rFonts w:ascii="Times New Roman" w:eastAsia="標楷體" w:hAnsi="標楷體" w:hint="eastAsia"/>
          <w:szCs w:val="24"/>
        </w:rPr>
        <w:t xml:space="preserve">          </w:t>
      </w:r>
      <w:r w:rsidRPr="00795405">
        <w:rPr>
          <w:rFonts w:ascii="Times New Roman" w:eastAsia="標楷體" w:hAnsi="標楷體"/>
          <w:szCs w:val="24"/>
        </w:rPr>
        <w:t>主題</w:t>
      </w:r>
      <w:r w:rsidRPr="00795405">
        <w:rPr>
          <w:rFonts w:ascii="Times New Roman" w:eastAsia="標楷體" w:hAnsi="Times New Roman"/>
          <w:szCs w:val="24"/>
        </w:rPr>
        <w:t>-</w:t>
      </w:r>
      <w:r w:rsidR="00F6664F" w:rsidRPr="00795405">
        <w:rPr>
          <w:rFonts w:ascii="Times New Roman" w:eastAsia="標楷體" w:hAnsi="標楷體"/>
          <w:szCs w:val="24"/>
        </w:rPr>
        <w:t>胡麻</w:t>
      </w:r>
      <w:r w:rsidR="00E87D25" w:rsidRPr="00795405">
        <w:rPr>
          <w:rFonts w:ascii="Times New Roman" w:eastAsia="標楷體" w:hAnsi="標楷體" w:hint="eastAsia"/>
          <w:szCs w:val="24"/>
        </w:rPr>
        <w:t>)</w:t>
      </w:r>
      <w:r w:rsidRPr="00795405">
        <w:rPr>
          <w:rFonts w:ascii="Times New Roman" w:eastAsia="標楷體" w:hAnsi="標楷體"/>
          <w:szCs w:val="24"/>
        </w:rPr>
        <w:t>」。</w:t>
      </w:r>
    </w:p>
    <w:p w:rsidR="00ED32DD" w:rsidRPr="00795405" w:rsidRDefault="00EC75BD" w:rsidP="00ED32DD">
      <w:pPr>
        <w:pStyle w:val="a4"/>
        <w:numPr>
          <w:ilvl w:val="0"/>
          <w:numId w:val="21"/>
        </w:numPr>
        <w:ind w:leftChars="0" w:left="567" w:firstLine="0"/>
        <w:jc w:val="both"/>
        <w:rPr>
          <w:rFonts w:ascii="Times New Roman" w:eastAsia="標楷體" w:hAnsi="Times New Roman"/>
          <w:szCs w:val="24"/>
        </w:rPr>
      </w:pPr>
      <w:r w:rsidRPr="00795405">
        <w:rPr>
          <w:rFonts w:ascii="Times New Roman" w:eastAsia="標楷體" w:hAnsi="標楷體"/>
          <w:szCs w:val="24"/>
        </w:rPr>
        <w:t>書面資料請</w:t>
      </w:r>
      <w:r w:rsidR="00253F8C" w:rsidRPr="00795405">
        <w:rPr>
          <w:rFonts w:ascii="Times New Roman" w:eastAsia="標楷體" w:hAnsi="標楷體"/>
          <w:szCs w:val="24"/>
        </w:rPr>
        <w:t>以掛號</w:t>
      </w:r>
      <w:r w:rsidR="00ED32DD" w:rsidRPr="00795405">
        <w:rPr>
          <w:rFonts w:ascii="Times New Roman" w:eastAsia="標楷體" w:hAnsi="標楷體" w:hint="eastAsia"/>
          <w:szCs w:val="24"/>
        </w:rPr>
        <w:t>或快遞</w:t>
      </w:r>
      <w:r w:rsidRPr="00795405">
        <w:rPr>
          <w:rFonts w:ascii="Times New Roman" w:eastAsia="標楷體" w:hAnsi="標楷體"/>
          <w:szCs w:val="24"/>
        </w:rPr>
        <w:t>寄送至</w:t>
      </w:r>
      <w:proofErr w:type="gramStart"/>
      <w:r w:rsidR="00661378" w:rsidRPr="00795405">
        <w:rPr>
          <w:rFonts w:ascii="Times New Roman" w:eastAsia="標楷體" w:hAnsi="標楷體"/>
          <w:szCs w:val="24"/>
        </w:rPr>
        <w:t>【</w:t>
      </w:r>
      <w:proofErr w:type="gramEnd"/>
      <w:r w:rsidR="00661378" w:rsidRPr="00795405">
        <w:rPr>
          <w:rFonts w:ascii="Times New Roman" w:eastAsia="標楷體" w:hAnsi="Times New Roman"/>
          <w:szCs w:val="24"/>
        </w:rPr>
        <w:t xml:space="preserve">24937 </w:t>
      </w:r>
      <w:r w:rsidR="00661378" w:rsidRPr="00795405">
        <w:rPr>
          <w:rFonts w:ascii="Times New Roman" w:eastAsia="標楷體" w:hAnsi="標楷體"/>
          <w:szCs w:val="24"/>
        </w:rPr>
        <w:t>新北市八里區中山路三段</w:t>
      </w:r>
      <w:r w:rsidR="00661378" w:rsidRPr="00795405">
        <w:rPr>
          <w:rFonts w:ascii="Times New Roman" w:eastAsia="標楷體" w:hAnsi="Times New Roman"/>
          <w:szCs w:val="24"/>
        </w:rPr>
        <w:t>223</w:t>
      </w:r>
      <w:r w:rsidR="00661378" w:rsidRPr="00795405">
        <w:rPr>
          <w:rFonts w:ascii="Times New Roman" w:eastAsia="標楷體" w:hAnsi="標楷體"/>
          <w:szCs w:val="24"/>
        </w:rPr>
        <w:t>號</w:t>
      </w:r>
      <w:r w:rsidR="00661378" w:rsidRPr="00795405">
        <w:rPr>
          <w:rFonts w:ascii="Times New Roman" w:eastAsia="標楷體" w:hAnsi="Times New Roman"/>
          <w:szCs w:val="24"/>
        </w:rPr>
        <w:t>(</w:t>
      </w:r>
      <w:r w:rsidR="00661378" w:rsidRPr="00795405">
        <w:rPr>
          <w:rFonts w:ascii="Times New Roman" w:eastAsia="標楷體" w:hAnsi="標楷體"/>
          <w:szCs w:val="24"/>
        </w:rPr>
        <w:t>社團法人</w:t>
      </w:r>
    </w:p>
    <w:p w:rsidR="00EC75BD" w:rsidRPr="00ED32DD" w:rsidRDefault="00661378" w:rsidP="00ED32DD">
      <w:pPr>
        <w:pStyle w:val="a4"/>
        <w:ind w:leftChars="0" w:left="0" w:firstLineChars="413" w:firstLine="991"/>
        <w:jc w:val="both"/>
        <w:rPr>
          <w:rFonts w:ascii="Times New Roman" w:eastAsia="標楷體" w:hAnsi="Times New Roman"/>
          <w:szCs w:val="24"/>
        </w:rPr>
      </w:pPr>
      <w:r w:rsidRPr="00795405">
        <w:rPr>
          <w:rFonts w:ascii="Times New Roman" w:eastAsia="標楷體" w:hAnsi="標楷體"/>
          <w:szCs w:val="24"/>
        </w:rPr>
        <w:t>臺灣穀物產業發展協會</w:t>
      </w:r>
      <w:r w:rsidRPr="00795405">
        <w:rPr>
          <w:rFonts w:ascii="Times New Roman" w:eastAsia="標楷體" w:hAnsi="Times New Roman"/>
          <w:szCs w:val="24"/>
        </w:rPr>
        <w:t>)</w:t>
      </w:r>
      <w:proofErr w:type="gramStart"/>
      <w:r w:rsidRPr="00795405">
        <w:rPr>
          <w:rFonts w:ascii="Times New Roman" w:eastAsia="標楷體" w:hAnsi="標楷體"/>
          <w:szCs w:val="24"/>
        </w:rPr>
        <w:t>】</w:t>
      </w:r>
      <w:proofErr w:type="gramEnd"/>
      <w:r w:rsidR="00EC75BD" w:rsidRPr="00795405">
        <w:rPr>
          <w:rFonts w:ascii="Times New Roman" w:eastAsia="標楷體" w:hAnsi="標楷體"/>
          <w:szCs w:val="24"/>
        </w:rPr>
        <w:t>收；電子檔請傳送至</w:t>
      </w:r>
      <w:r w:rsidR="00EC75BD" w:rsidRPr="00795405">
        <w:rPr>
          <w:rFonts w:ascii="Times New Roman" w:eastAsia="標楷體" w:hAnsi="Times New Roman"/>
          <w:szCs w:val="24"/>
          <w:u w:val="single"/>
        </w:rPr>
        <w:t>taiw</w:t>
      </w:r>
      <w:r w:rsidR="00EC75BD" w:rsidRPr="00ED32DD">
        <w:rPr>
          <w:rFonts w:ascii="Times New Roman" w:eastAsia="標楷體" w:hAnsi="Times New Roman"/>
          <w:szCs w:val="24"/>
          <w:u w:val="single"/>
        </w:rPr>
        <w:t>an.grain0311@gmail.com</w:t>
      </w:r>
      <w:r w:rsidR="00EC75BD" w:rsidRPr="00ED32DD">
        <w:rPr>
          <w:rFonts w:ascii="Times New Roman" w:eastAsia="標楷體" w:hAnsi="標楷體"/>
          <w:szCs w:val="24"/>
        </w:rPr>
        <w:t>。</w:t>
      </w:r>
    </w:p>
    <w:p w:rsidR="0089778A" w:rsidRPr="004F29AD" w:rsidRDefault="00EC75BD" w:rsidP="00224536">
      <w:pPr>
        <w:pStyle w:val="a4"/>
        <w:numPr>
          <w:ilvl w:val="0"/>
          <w:numId w:val="21"/>
        </w:numPr>
        <w:ind w:leftChars="0" w:left="567" w:firstLine="0"/>
        <w:jc w:val="both"/>
        <w:rPr>
          <w:rFonts w:ascii="Times New Roman" w:eastAsia="標楷體" w:hAnsi="Times New Roman"/>
          <w:szCs w:val="24"/>
        </w:rPr>
      </w:pPr>
      <w:r w:rsidRPr="004F29AD">
        <w:rPr>
          <w:rFonts w:ascii="Times New Roman" w:eastAsia="標楷體" w:hAnsi="標楷體"/>
          <w:szCs w:val="24"/>
        </w:rPr>
        <w:t>報名費用說明：</w:t>
      </w:r>
    </w:p>
    <w:p w:rsidR="00C4512A" w:rsidRPr="004F29AD" w:rsidRDefault="00EC75BD" w:rsidP="00C4512A">
      <w:pPr>
        <w:pStyle w:val="a4"/>
        <w:numPr>
          <w:ilvl w:val="0"/>
          <w:numId w:val="45"/>
        </w:numPr>
        <w:ind w:leftChars="0" w:left="1134" w:hanging="141"/>
        <w:jc w:val="both"/>
        <w:rPr>
          <w:rFonts w:ascii="Times New Roman" w:eastAsia="標楷體" w:hAnsi="Times New Roman"/>
          <w:szCs w:val="24"/>
        </w:rPr>
      </w:pPr>
      <w:r w:rsidRPr="004F29AD">
        <w:rPr>
          <w:rFonts w:ascii="Times New Roman" w:eastAsia="標楷體" w:hAnsi="標楷體"/>
          <w:szCs w:val="24"/>
        </w:rPr>
        <w:t>本會會員：可免費報名</w:t>
      </w:r>
      <w:r w:rsidRPr="004F29AD">
        <w:rPr>
          <w:rFonts w:ascii="Times New Roman" w:eastAsia="標楷體" w:hAnsi="Times New Roman"/>
          <w:szCs w:val="24"/>
        </w:rPr>
        <w:t>3</w:t>
      </w:r>
      <w:r w:rsidRPr="004F29AD">
        <w:rPr>
          <w:rFonts w:ascii="Times New Roman" w:eastAsia="標楷體" w:hAnsi="標楷體"/>
          <w:szCs w:val="24"/>
        </w:rPr>
        <w:t>件產</w:t>
      </w:r>
      <w:r w:rsidRPr="004F29AD">
        <w:rPr>
          <w:rFonts w:ascii="Times New Roman" w:eastAsia="標楷體" w:hAnsi="標楷體"/>
          <w:color w:val="000000" w:themeColor="text1"/>
          <w:szCs w:val="24"/>
        </w:rPr>
        <w:t>品</w:t>
      </w:r>
      <w:r w:rsidRPr="004F29AD">
        <w:rPr>
          <w:rFonts w:ascii="Times New Roman" w:eastAsia="標楷體" w:hAnsi="Times New Roman"/>
          <w:color w:val="000000" w:themeColor="text1"/>
          <w:szCs w:val="24"/>
        </w:rPr>
        <w:t>(</w:t>
      </w:r>
      <w:r w:rsidR="003913C8" w:rsidRPr="004F29AD">
        <w:rPr>
          <w:rFonts w:ascii="Times New Roman" w:eastAsia="標楷體" w:hAnsi="標楷體"/>
          <w:color w:val="000000" w:themeColor="text1"/>
          <w:szCs w:val="24"/>
        </w:rPr>
        <w:t>須完成繳交當年度會費</w:t>
      </w:r>
      <w:r w:rsidRPr="004F29AD">
        <w:rPr>
          <w:rFonts w:ascii="Times New Roman" w:eastAsia="標楷體" w:hAnsi="Times New Roman"/>
          <w:color w:val="000000" w:themeColor="text1"/>
          <w:szCs w:val="24"/>
        </w:rPr>
        <w:t>)</w:t>
      </w:r>
      <w:r w:rsidRPr="004F29AD">
        <w:rPr>
          <w:rFonts w:ascii="Times New Roman" w:eastAsia="標楷體" w:hAnsi="標楷體"/>
          <w:color w:val="000000" w:themeColor="text1"/>
          <w:szCs w:val="24"/>
        </w:rPr>
        <w:t>，若超</w:t>
      </w:r>
      <w:r w:rsidRPr="004F29AD">
        <w:rPr>
          <w:rFonts w:ascii="Times New Roman" w:eastAsia="標楷體" w:hAnsi="標楷體"/>
          <w:szCs w:val="24"/>
        </w:rPr>
        <w:t>過</w:t>
      </w:r>
      <w:r w:rsidRPr="004F29AD">
        <w:rPr>
          <w:rFonts w:ascii="Times New Roman" w:eastAsia="標楷體" w:hAnsi="Times New Roman"/>
          <w:szCs w:val="24"/>
        </w:rPr>
        <w:t>3</w:t>
      </w:r>
      <w:r w:rsidRPr="004F29AD">
        <w:rPr>
          <w:rFonts w:ascii="Times New Roman" w:eastAsia="標楷體" w:hAnsi="標楷體"/>
          <w:szCs w:val="24"/>
        </w:rPr>
        <w:t>件</w:t>
      </w:r>
      <w:proofErr w:type="gramStart"/>
      <w:r w:rsidRPr="004F29AD">
        <w:rPr>
          <w:rFonts w:ascii="Times New Roman" w:eastAsia="標楷體" w:hAnsi="標楷體"/>
          <w:szCs w:val="24"/>
        </w:rPr>
        <w:t>則須酌收</w:t>
      </w:r>
      <w:proofErr w:type="gramEnd"/>
      <w:r w:rsidRPr="004F29AD">
        <w:rPr>
          <w:rFonts w:ascii="Times New Roman" w:eastAsia="標楷體" w:hAnsi="標楷體"/>
          <w:szCs w:val="24"/>
        </w:rPr>
        <w:t>審查費</w:t>
      </w:r>
      <w:r w:rsidRPr="004F29AD">
        <w:rPr>
          <w:rFonts w:ascii="Times New Roman" w:eastAsia="標楷體" w:hAnsi="Times New Roman"/>
          <w:szCs w:val="24"/>
        </w:rPr>
        <w:t>500</w:t>
      </w:r>
      <w:r w:rsidRPr="004F29AD">
        <w:rPr>
          <w:rFonts w:ascii="Times New Roman" w:eastAsia="標楷體" w:hAnsi="標楷體"/>
          <w:szCs w:val="24"/>
        </w:rPr>
        <w:t>元</w:t>
      </w:r>
      <w:r w:rsidRPr="004F29AD">
        <w:rPr>
          <w:rFonts w:ascii="Times New Roman" w:eastAsia="標楷體" w:hAnsi="Times New Roman"/>
          <w:szCs w:val="24"/>
        </w:rPr>
        <w:t>/</w:t>
      </w:r>
      <w:r w:rsidR="00C4512A" w:rsidRPr="004F29AD">
        <w:rPr>
          <w:rFonts w:ascii="Times New Roman" w:eastAsia="標楷體" w:hAnsi="標楷體"/>
          <w:szCs w:val="24"/>
        </w:rPr>
        <w:t>件</w:t>
      </w:r>
      <w:r w:rsidR="00C4512A" w:rsidRPr="004F29AD">
        <w:rPr>
          <w:rFonts w:ascii="Times New Roman" w:eastAsia="標楷體" w:hAnsi="標楷體" w:hint="eastAsia"/>
          <w:szCs w:val="24"/>
        </w:rPr>
        <w:t>。</w:t>
      </w:r>
    </w:p>
    <w:p w:rsidR="0089778A" w:rsidRPr="00E02F41" w:rsidRDefault="00EC75BD" w:rsidP="00C4512A">
      <w:pPr>
        <w:pStyle w:val="a4"/>
        <w:numPr>
          <w:ilvl w:val="0"/>
          <w:numId w:val="45"/>
        </w:numPr>
        <w:ind w:leftChars="0" w:hanging="5866"/>
        <w:jc w:val="both"/>
        <w:rPr>
          <w:rFonts w:ascii="Times New Roman" w:eastAsia="標楷體" w:hAnsi="Times New Roman"/>
          <w:szCs w:val="24"/>
        </w:rPr>
      </w:pPr>
      <w:r w:rsidRPr="004F29AD">
        <w:rPr>
          <w:rFonts w:ascii="Times New Roman" w:eastAsia="標楷體" w:hAnsi="標楷體"/>
          <w:szCs w:val="24"/>
        </w:rPr>
        <w:t>非本會</w:t>
      </w:r>
      <w:r w:rsidRPr="00795405">
        <w:rPr>
          <w:rFonts w:ascii="Times New Roman" w:eastAsia="標楷體" w:hAnsi="標楷體"/>
          <w:szCs w:val="24"/>
        </w:rPr>
        <w:t>會員：</w:t>
      </w:r>
      <w:proofErr w:type="gramStart"/>
      <w:r w:rsidRPr="00795405">
        <w:rPr>
          <w:rFonts w:ascii="Times New Roman" w:eastAsia="標楷體" w:hAnsi="標楷體"/>
          <w:szCs w:val="24"/>
        </w:rPr>
        <w:t>須酌收</w:t>
      </w:r>
      <w:proofErr w:type="gramEnd"/>
      <w:r w:rsidRPr="00795405">
        <w:rPr>
          <w:rFonts w:ascii="Times New Roman" w:eastAsia="標楷體" w:hAnsi="標楷體"/>
          <w:szCs w:val="24"/>
        </w:rPr>
        <w:t>審查費</w:t>
      </w:r>
      <w:r w:rsidRPr="00795405">
        <w:rPr>
          <w:rFonts w:ascii="Times New Roman" w:eastAsia="標楷體" w:hAnsi="Times New Roman"/>
          <w:szCs w:val="24"/>
        </w:rPr>
        <w:t>1,000</w:t>
      </w:r>
      <w:r w:rsidRPr="00795405">
        <w:rPr>
          <w:rFonts w:ascii="Times New Roman" w:eastAsia="標楷體" w:hAnsi="標楷體"/>
          <w:szCs w:val="24"/>
        </w:rPr>
        <w:t>元</w:t>
      </w:r>
      <w:r w:rsidRPr="00E02F41">
        <w:rPr>
          <w:rFonts w:ascii="Times New Roman" w:eastAsia="標楷體" w:hAnsi="Times New Roman"/>
          <w:szCs w:val="24"/>
        </w:rPr>
        <w:t>/</w:t>
      </w:r>
      <w:r w:rsidR="000C2C49" w:rsidRPr="00E02F41">
        <w:rPr>
          <w:rFonts w:ascii="Times New Roman" w:eastAsia="標楷體" w:hAnsi="標楷體"/>
          <w:szCs w:val="24"/>
        </w:rPr>
        <w:t>件</w:t>
      </w:r>
      <w:r w:rsidR="001B173C" w:rsidRPr="00E02F41">
        <w:rPr>
          <w:rFonts w:ascii="Times New Roman" w:eastAsia="標楷體" w:hAnsi="Times New Roman"/>
          <w:szCs w:val="24"/>
        </w:rPr>
        <w:t>(</w:t>
      </w:r>
      <w:r w:rsidR="00842B85" w:rsidRPr="00E02F41">
        <w:rPr>
          <w:rFonts w:ascii="Times New Roman" w:eastAsia="標楷體" w:hAnsi="標楷體"/>
          <w:szCs w:val="24"/>
        </w:rPr>
        <w:t>可</w:t>
      </w:r>
      <w:r w:rsidR="001B173C" w:rsidRPr="00E02F41">
        <w:rPr>
          <w:rFonts w:ascii="Times New Roman" w:eastAsia="標楷體" w:hAnsi="標楷體"/>
          <w:szCs w:val="24"/>
        </w:rPr>
        <w:t>折抵</w:t>
      </w:r>
      <w:r w:rsidR="000C2C49" w:rsidRPr="00E02F41">
        <w:rPr>
          <w:rFonts w:ascii="Times New Roman" w:eastAsia="標楷體" w:hAnsi="標楷體"/>
          <w:szCs w:val="24"/>
        </w:rPr>
        <w:t>會員</w:t>
      </w:r>
      <w:r w:rsidR="00842B85" w:rsidRPr="00E02F41">
        <w:rPr>
          <w:rFonts w:ascii="Times New Roman" w:eastAsia="標楷體" w:hAnsi="標楷體"/>
          <w:szCs w:val="24"/>
        </w:rPr>
        <w:t>入會費</w:t>
      </w:r>
      <w:r w:rsidR="000C2C49" w:rsidRPr="00E02F41">
        <w:rPr>
          <w:rFonts w:ascii="Times New Roman" w:eastAsia="標楷體" w:hAnsi="Times New Roman"/>
          <w:szCs w:val="24"/>
        </w:rPr>
        <w:t>)</w:t>
      </w:r>
      <w:r w:rsidR="000C2C49" w:rsidRPr="00E02F41">
        <w:rPr>
          <w:rFonts w:ascii="Times New Roman" w:eastAsia="標楷體" w:hAnsi="標楷體"/>
          <w:szCs w:val="24"/>
        </w:rPr>
        <w:t>。</w:t>
      </w:r>
    </w:p>
    <w:p w:rsidR="00B06250" w:rsidRPr="00795405" w:rsidRDefault="00EC75BD" w:rsidP="00B06250">
      <w:pPr>
        <w:pStyle w:val="a4"/>
        <w:numPr>
          <w:ilvl w:val="0"/>
          <w:numId w:val="21"/>
        </w:numPr>
        <w:ind w:leftChars="0" w:left="567" w:firstLine="0"/>
        <w:rPr>
          <w:rFonts w:ascii="Times New Roman" w:eastAsia="標楷體" w:hAnsi="Times New Roman"/>
          <w:szCs w:val="24"/>
        </w:rPr>
      </w:pPr>
      <w:r w:rsidRPr="00795405">
        <w:rPr>
          <w:rFonts w:ascii="Times New Roman" w:eastAsia="標楷體" w:hAnsi="標楷體"/>
          <w:szCs w:val="24"/>
        </w:rPr>
        <w:t>報名截止日：</w:t>
      </w:r>
      <w:r w:rsidRPr="00935DAE">
        <w:rPr>
          <w:rFonts w:ascii="Times New Roman" w:eastAsia="標楷體" w:hAnsi="標楷體"/>
          <w:b/>
          <w:szCs w:val="24"/>
          <w:u w:val="single"/>
        </w:rPr>
        <w:t>即日起至</w:t>
      </w:r>
      <w:r w:rsidRPr="00935DAE">
        <w:rPr>
          <w:rFonts w:ascii="Times New Roman" w:eastAsia="標楷體" w:hAnsi="Times New Roman"/>
          <w:b/>
          <w:szCs w:val="24"/>
          <w:u w:val="single"/>
        </w:rPr>
        <w:t>10</w:t>
      </w:r>
      <w:r w:rsidR="00BB1EE1" w:rsidRPr="00935DAE">
        <w:rPr>
          <w:rFonts w:ascii="Times New Roman" w:eastAsia="標楷體" w:hAnsi="Times New Roman"/>
          <w:b/>
          <w:szCs w:val="24"/>
          <w:u w:val="single"/>
        </w:rPr>
        <w:t>9</w:t>
      </w:r>
      <w:r w:rsidRPr="00935DAE">
        <w:rPr>
          <w:rFonts w:ascii="Times New Roman" w:eastAsia="標楷體" w:hAnsi="標楷體"/>
          <w:b/>
          <w:szCs w:val="24"/>
          <w:u w:val="single"/>
        </w:rPr>
        <w:t>年</w:t>
      </w:r>
      <w:r w:rsidR="00BB1EE1" w:rsidRPr="00935DAE">
        <w:rPr>
          <w:rFonts w:ascii="Times New Roman" w:eastAsia="標楷體" w:hAnsi="Times New Roman"/>
          <w:b/>
          <w:szCs w:val="24"/>
          <w:u w:val="single"/>
        </w:rPr>
        <w:t>8</w:t>
      </w:r>
      <w:r w:rsidRPr="00935DAE">
        <w:rPr>
          <w:rFonts w:ascii="Times New Roman" w:eastAsia="標楷體" w:hAnsi="標楷體"/>
          <w:b/>
          <w:szCs w:val="24"/>
          <w:u w:val="single"/>
        </w:rPr>
        <w:t>月</w:t>
      </w:r>
      <w:r w:rsidR="008A313E" w:rsidRPr="00935DAE">
        <w:rPr>
          <w:rFonts w:ascii="Times New Roman" w:eastAsia="標楷體" w:hAnsi="Times New Roman"/>
          <w:b/>
          <w:szCs w:val="24"/>
          <w:u w:val="single"/>
        </w:rPr>
        <w:t>2</w:t>
      </w:r>
      <w:r w:rsidR="00BE2AD4" w:rsidRPr="00935DAE">
        <w:rPr>
          <w:rFonts w:ascii="Times New Roman" w:eastAsia="標楷體" w:hAnsi="Times New Roman"/>
          <w:b/>
          <w:szCs w:val="24"/>
          <w:u w:val="single"/>
        </w:rPr>
        <w:t>1</w:t>
      </w:r>
      <w:r w:rsidRPr="00935DAE">
        <w:rPr>
          <w:rFonts w:ascii="Times New Roman" w:eastAsia="標楷體" w:hAnsi="標楷體"/>
          <w:b/>
          <w:szCs w:val="24"/>
          <w:u w:val="single"/>
        </w:rPr>
        <w:t>日</w:t>
      </w:r>
      <w:r w:rsidRPr="00935DAE">
        <w:rPr>
          <w:rFonts w:ascii="Times New Roman" w:eastAsia="標楷體" w:hAnsi="Times New Roman"/>
          <w:b/>
          <w:szCs w:val="24"/>
          <w:u w:val="single"/>
        </w:rPr>
        <w:t>(</w:t>
      </w:r>
      <w:r w:rsidRPr="00935DAE">
        <w:rPr>
          <w:rFonts w:ascii="Times New Roman" w:eastAsia="標楷體" w:hAnsi="標楷體"/>
          <w:b/>
          <w:szCs w:val="24"/>
          <w:u w:val="single"/>
        </w:rPr>
        <w:t>星期</w:t>
      </w:r>
      <w:r w:rsidR="00B0767F" w:rsidRPr="00935DAE">
        <w:rPr>
          <w:rFonts w:ascii="Times New Roman" w:eastAsia="標楷體" w:hAnsi="標楷體"/>
          <w:b/>
          <w:szCs w:val="24"/>
          <w:u w:val="single"/>
        </w:rPr>
        <w:t>五</w:t>
      </w:r>
      <w:r w:rsidRPr="00935DAE">
        <w:rPr>
          <w:rFonts w:ascii="Times New Roman" w:eastAsia="標楷體" w:hAnsi="Times New Roman"/>
          <w:b/>
          <w:szCs w:val="24"/>
          <w:u w:val="single"/>
        </w:rPr>
        <w:t>)</w:t>
      </w:r>
      <w:r w:rsidRPr="00935DAE">
        <w:rPr>
          <w:rFonts w:ascii="Times New Roman" w:eastAsia="標楷體" w:hAnsi="標楷體"/>
          <w:b/>
          <w:szCs w:val="24"/>
          <w:u w:val="single"/>
        </w:rPr>
        <w:t>止</w:t>
      </w:r>
      <w:r w:rsidR="003913C8" w:rsidRPr="00795405">
        <w:rPr>
          <w:rFonts w:ascii="Times New Roman" w:eastAsia="標楷體" w:hAnsi="Times New Roman"/>
          <w:szCs w:val="24"/>
        </w:rPr>
        <w:t>(</w:t>
      </w:r>
      <w:r w:rsidR="003913C8" w:rsidRPr="00795405">
        <w:rPr>
          <w:rFonts w:ascii="Times New Roman" w:eastAsia="標楷體" w:hAnsi="標楷體"/>
          <w:szCs w:val="24"/>
        </w:rPr>
        <w:t>以當天郵戳為憑</w:t>
      </w:r>
      <w:r w:rsidR="003913C8" w:rsidRPr="00795405">
        <w:rPr>
          <w:rFonts w:ascii="Times New Roman" w:eastAsia="標楷體" w:hAnsi="Times New Roman"/>
          <w:szCs w:val="24"/>
        </w:rPr>
        <w:t>)</w:t>
      </w:r>
      <w:r w:rsidRPr="00795405">
        <w:rPr>
          <w:rFonts w:ascii="Times New Roman" w:eastAsia="標楷體" w:hAnsi="標楷體"/>
          <w:szCs w:val="24"/>
        </w:rPr>
        <w:t>。</w:t>
      </w:r>
    </w:p>
    <w:p w:rsidR="0052462A" w:rsidRPr="00795405" w:rsidRDefault="0052462A" w:rsidP="00B06250">
      <w:pPr>
        <w:pStyle w:val="a4"/>
        <w:numPr>
          <w:ilvl w:val="0"/>
          <w:numId w:val="21"/>
        </w:numPr>
        <w:ind w:leftChars="0" w:left="567" w:firstLine="0"/>
        <w:rPr>
          <w:rFonts w:ascii="Times New Roman" w:eastAsia="標楷體" w:hAnsi="Times New Roman"/>
          <w:szCs w:val="24"/>
        </w:rPr>
      </w:pPr>
      <w:r w:rsidRPr="00795405">
        <w:rPr>
          <w:rFonts w:ascii="Times New Roman" w:eastAsia="標楷體" w:hAnsi="標楷體"/>
          <w:szCs w:val="24"/>
        </w:rPr>
        <w:t>報名時所繳交之表件一概不予退還，各項資料若有需要，請自行影印留存。</w:t>
      </w:r>
    </w:p>
    <w:p w:rsidR="008D7328" w:rsidRDefault="008D7328" w:rsidP="00EC75BD">
      <w:pPr>
        <w:pStyle w:val="a4"/>
        <w:rPr>
          <w:rFonts w:ascii="Times New Roman" w:eastAsia="標楷體" w:hAnsi="標楷體"/>
          <w:b/>
          <w:szCs w:val="24"/>
          <w:u w:val="single"/>
        </w:rPr>
      </w:pPr>
    </w:p>
    <w:p w:rsidR="00EC75BD" w:rsidRPr="0091457F" w:rsidRDefault="00EC75BD" w:rsidP="00EC75BD">
      <w:pPr>
        <w:pStyle w:val="a4"/>
        <w:rPr>
          <w:rFonts w:ascii="Times New Roman" w:eastAsia="標楷體" w:hAnsi="Times New Roman"/>
          <w:szCs w:val="24"/>
        </w:rPr>
      </w:pPr>
      <w:r w:rsidRPr="0091457F">
        <w:rPr>
          <w:rFonts w:ascii="Times New Roman" w:eastAsia="標楷體" w:hAnsi="標楷體"/>
          <w:b/>
          <w:szCs w:val="24"/>
          <w:u w:val="single"/>
        </w:rPr>
        <w:t>第二階段</w:t>
      </w:r>
      <w:r w:rsidR="00165521">
        <w:rPr>
          <w:rFonts w:ascii="Times New Roman" w:eastAsia="標楷體" w:hAnsi="標楷體" w:hint="eastAsia"/>
          <w:b/>
          <w:szCs w:val="24"/>
          <w:u w:val="single"/>
        </w:rPr>
        <w:t>(</w:t>
      </w:r>
      <w:r w:rsidRPr="0091457F">
        <w:rPr>
          <w:rFonts w:ascii="Times New Roman" w:eastAsia="標楷體" w:hAnsi="標楷體"/>
          <w:b/>
          <w:szCs w:val="24"/>
          <w:u w:val="single"/>
        </w:rPr>
        <w:t>產品審查</w:t>
      </w:r>
      <w:r w:rsidR="00165521">
        <w:rPr>
          <w:rFonts w:ascii="Times New Roman" w:eastAsia="標楷體" w:hAnsi="標楷體" w:hint="eastAsia"/>
          <w:b/>
          <w:szCs w:val="24"/>
          <w:u w:val="single"/>
        </w:rPr>
        <w:t>)</w:t>
      </w:r>
      <w:r w:rsidRPr="0091457F">
        <w:rPr>
          <w:rFonts w:ascii="Times New Roman" w:eastAsia="標楷體" w:hAnsi="標楷體"/>
          <w:szCs w:val="24"/>
        </w:rPr>
        <w:t>：</w:t>
      </w:r>
    </w:p>
    <w:p w:rsidR="009067A7" w:rsidRPr="0091457F" w:rsidRDefault="00121795" w:rsidP="009067A7">
      <w:pPr>
        <w:pStyle w:val="a4"/>
        <w:rPr>
          <w:rFonts w:ascii="Times New Roman" w:eastAsia="標楷體" w:hAnsi="Times New Roman"/>
          <w:szCs w:val="24"/>
        </w:rPr>
      </w:pPr>
      <w:r w:rsidRPr="0091457F">
        <w:rPr>
          <w:rFonts w:ascii="Times New Roman" w:eastAsia="標楷體" w:hAnsi="標楷體"/>
          <w:szCs w:val="24"/>
        </w:rPr>
        <w:t xml:space="preserve">　　</w:t>
      </w:r>
      <w:r w:rsidR="00EC75BD" w:rsidRPr="0091457F">
        <w:rPr>
          <w:rFonts w:ascii="Times New Roman" w:eastAsia="標楷體" w:hAnsi="標楷體"/>
          <w:szCs w:val="24"/>
        </w:rPr>
        <w:t>本會將召開第一次評審委員會議，決議初審入圍名單後則以電話及電子郵件方式，個別通知第二階段通過名單</w:t>
      </w:r>
      <w:r w:rsidR="00165521">
        <w:rPr>
          <w:rFonts w:ascii="Times New Roman" w:eastAsia="標楷體" w:hAnsi="標楷體" w:hint="eastAsia"/>
          <w:szCs w:val="24"/>
        </w:rPr>
        <w:t>(</w:t>
      </w:r>
      <w:r w:rsidR="00EC75BD" w:rsidRPr="0091457F">
        <w:rPr>
          <w:rFonts w:ascii="Times New Roman" w:eastAsia="標楷體" w:hAnsi="標楷體"/>
          <w:szCs w:val="24"/>
        </w:rPr>
        <w:t>含資料補件</w:t>
      </w:r>
      <w:r w:rsidR="00165521">
        <w:rPr>
          <w:rFonts w:ascii="Times New Roman" w:eastAsia="標楷體" w:hAnsi="標楷體" w:hint="eastAsia"/>
          <w:szCs w:val="24"/>
        </w:rPr>
        <w:t>)</w:t>
      </w:r>
      <w:r w:rsidR="00EC75BD" w:rsidRPr="0091457F">
        <w:rPr>
          <w:rFonts w:ascii="Times New Roman" w:eastAsia="標楷體" w:hAnsi="標楷體"/>
          <w:szCs w:val="24"/>
        </w:rPr>
        <w:t>。</w:t>
      </w:r>
    </w:p>
    <w:p w:rsidR="00845973" w:rsidRPr="0091457F" w:rsidRDefault="00EC75BD" w:rsidP="009067A7">
      <w:pPr>
        <w:pStyle w:val="a4"/>
        <w:rPr>
          <w:rFonts w:ascii="Times New Roman" w:eastAsia="標楷體" w:hAnsi="Times New Roman"/>
          <w:szCs w:val="24"/>
        </w:rPr>
      </w:pPr>
      <w:r w:rsidRPr="0091457F">
        <w:rPr>
          <w:rFonts w:ascii="Times New Roman" w:eastAsia="標楷體" w:hAnsi="標楷體"/>
          <w:szCs w:val="24"/>
        </w:rPr>
        <w:t>請入圍廠商配合以下事項：</w:t>
      </w:r>
    </w:p>
    <w:p w:rsidR="00812D9B" w:rsidRPr="0091457F" w:rsidRDefault="00EC75BD" w:rsidP="008D7328">
      <w:pPr>
        <w:pStyle w:val="a4"/>
        <w:numPr>
          <w:ilvl w:val="1"/>
          <w:numId w:val="1"/>
        </w:numPr>
        <w:ind w:leftChars="0" w:left="993" w:hanging="426"/>
        <w:jc w:val="both"/>
        <w:rPr>
          <w:rFonts w:ascii="Times New Roman" w:eastAsia="標楷體" w:hAnsi="Times New Roman"/>
          <w:szCs w:val="24"/>
        </w:rPr>
      </w:pPr>
      <w:r w:rsidRPr="0091457F">
        <w:rPr>
          <w:rFonts w:ascii="Times New Roman" w:eastAsia="標楷體" w:hAnsi="標楷體"/>
          <w:szCs w:val="24"/>
        </w:rPr>
        <w:t>審查產品寄送：請提供入圍產品</w:t>
      </w:r>
      <w:r w:rsidRPr="0091457F">
        <w:rPr>
          <w:rFonts w:ascii="Times New Roman" w:eastAsia="標楷體" w:hAnsi="Times New Roman"/>
          <w:szCs w:val="24"/>
        </w:rPr>
        <w:t>10</w:t>
      </w:r>
      <w:r w:rsidRPr="0091457F">
        <w:rPr>
          <w:rFonts w:ascii="Times New Roman" w:eastAsia="標楷體" w:hAnsi="標楷體"/>
          <w:szCs w:val="24"/>
        </w:rPr>
        <w:t>份</w:t>
      </w:r>
      <w:r w:rsidRPr="00795405">
        <w:rPr>
          <w:rFonts w:ascii="Times New Roman" w:eastAsia="標楷體" w:hAnsi="標楷體"/>
          <w:szCs w:val="24"/>
        </w:rPr>
        <w:t>於指定日期</w:t>
      </w:r>
      <w:r w:rsidR="00165521" w:rsidRPr="00795405">
        <w:rPr>
          <w:rFonts w:ascii="Times New Roman" w:eastAsia="標楷體" w:hAnsi="標楷體" w:hint="eastAsia"/>
          <w:szCs w:val="24"/>
        </w:rPr>
        <w:t>(</w:t>
      </w:r>
      <w:r w:rsidRPr="00795405">
        <w:rPr>
          <w:rFonts w:ascii="Times New Roman" w:eastAsia="標楷體" w:hAnsi="標楷體"/>
          <w:szCs w:val="24"/>
        </w:rPr>
        <w:t>預計在</w:t>
      </w:r>
      <w:r w:rsidR="00BB1EE1" w:rsidRPr="00795405">
        <w:rPr>
          <w:rFonts w:ascii="Times New Roman" w:eastAsia="標楷體" w:hAnsi="Times New Roman"/>
          <w:szCs w:val="24"/>
        </w:rPr>
        <w:t>9</w:t>
      </w:r>
      <w:r w:rsidR="00DB213A" w:rsidRPr="00795405">
        <w:rPr>
          <w:rFonts w:ascii="Times New Roman" w:eastAsia="標楷體" w:hAnsi="標楷體"/>
          <w:szCs w:val="24"/>
        </w:rPr>
        <w:t>月</w:t>
      </w:r>
      <w:r w:rsidR="00DC498D" w:rsidRPr="00795405">
        <w:rPr>
          <w:rFonts w:ascii="Times New Roman" w:eastAsia="標楷體" w:hAnsi="標楷體"/>
          <w:szCs w:val="24"/>
        </w:rPr>
        <w:t>中</w:t>
      </w:r>
      <w:r w:rsidRPr="00795405">
        <w:rPr>
          <w:rFonts w:ascii="Times New Roman" w:eastAsia="標楷體" w:hAnsi="標楷體"/>
          <w:szCs w:val="24"/>
        </w:rPr>
        <w:t>旬</w:t>
      </w:r>
      <w:r w:rsidR="00165521" w:rsidRPr="00795405">
        <w:rPr>
          <w:rFonts w:ascii="Times New Roman" w:eastAsia="標楷體" w:hAnsi="標楷體" w:hint="eastAsia"/>
          <w:szCs w:val="24"/>
        </w:rPr>
        <w:t>)</w:t>
      </w:r>
      <w:r w:rsidRPr="00795405">
        <w:rPr>
          <w:rFonts w:ascii="Times New Roman" w:eastAsia="標楷體" w:hAnsi="標楷體"/>
          <w:szCs w:val="24"/>
        </w:rPr>
        <w:t>前寄送至</w:t>
      </w:r>
      <w:r w:rsidR="00165521" w:rsidRPr="00795405">
        <w:rPr>
          <w:rFonts w:ascii="Times New Roman" w:eastAsia="標楷體" w:hAnsi="標楷體"/>
          <w:szCs w:val="24"/>
        </w:rPr>
        <w:br/>
      </w:r>
      <w:r w:rsidR="00990139" w:rsidRPr="00795405">
        <w:rPr>
          <w:rFonts w:ascii="Times New Roman" w:eastAsia="標楷體" w:hAnsi="標楷體"/>
        </w:rPr>
        <w:t>【</w:t>
      </w:r>
      <w:r w:rsidR="00990139" w:rsidRPr="00795405">
        <w:rPr>
          <w:rFonts w:ascii="Times New Roman" w:eastAsia="標楷體" w:hAnsi="Times New Roman"/>
          <w:szCs w:val="24"/>
        </w:rPr>
        <w:t>106</w:t>
      </w:r>
      <w:r w:rsidR="00D323B9" w:rsidRPr="00795405">
        <w:rPr>
          <w:rFonts w:ascii="Times New Roman" w:eastAsia="標楷體" w:hAnsi="標楷體" w:hint="eastAsia"/>
          <w:szCs w:val="24"/>
        </w:rPr>
        <w:t>臺</w:t>
      </w:r>
      <w:r w:rsidR="00990139" w:rsidRPr="00795405">
        <w:rPr>
          <w:rFonts w:ascii="Times New Roman" w:eastAsia="標楷體" w:hAnsi="標楷體"/>
          <w:szCs w:val="24"/>
        </w:rPr>
        <w:t>北市羅斯福路</w:t>
      </w:r>
      <w:r w:rsidR="00990139" w:rsidRPr="00795405">
        <w:rPr>
          <w:rFonts w:ascii="Times New Roman" w:eastAsia="標楷體" w:hAnsi="Times New Roman"/>
          <w:szCs w:val="24"/>
        </w:rPr>
        <w:t>4</w:t>
      </w:r>
      <w:r w:rsidR="00990139" w:rsidRPr="00795405">
        <w:rPr>
          <w:rFonts w:ascii="Times New Roman" w:eastAsia="標楷體" w:hAnsi="標楷體"/>
          <w:szCs w:val="24"/>
        </w:rPr>
        <w:t>段</w:t>
      </w:r>
      <w:r w:rsidR="00990139" w:rsidRPr="00795405">
        <w:rPr>
          <w:rFonts w:ascii="Times New Roman" w:eastAsia="標楷體" w:hAnsi="Times New Roman"/>
          <w:szCs w:val="24"/>
        </w:rPr>
        <w:t>1</w:t>
      </w:r>
      <w:r w:rsidR="00990139" w:rsidRPr="00795405">
        <w:rPr>
          <w:rFonts w:ascii="Times New Roman" w:eastAsia="標楷體" w:hAnsi="標楷體"/>
          <w:szCs w:val="24"/>
        </w:rPr>
        <w:t>號</w:t>
      </w:r>
      <w:r w:rsidR="00990139" w:rsidRPr="00795405">
        <w:rPr>
          <w:rFonts w:ascii="Times New Roman" w:eastAsia="標楷體" w:hAnsi="Times New Roman"/>
          <w:szCs w:val="24"/>
        </w:rPr>
        <w:t>-</w:t>
      </w:r>
      <w:r w:rsidR="00990139" w:rsidRPr="00795405">
        <w:rPr>
          <w:rFonts w:ascii="Times New Roman" w:eastAsia="標楷體" w:hAnsi="標楷體"/>
          <w:szCs w:val="24"/>
        </w:rPr>
        <w:t>農業化學系系辦公室</w:t>
      </w:r>
      <w:r w:rsidR="00990139" w:rsidRPr="00795405">
        <w:rPr>
          <w:rFonts w:ascii="Times New Roman" w:eastAsia="標楷體" w:hAnsi="Times New Roman"/>
          <w:szCs w:val="24"/>
        </w:rPr>
        <w:t>(</w:t>
      </w:r>
      <w:r w:rsidR="00990139" w:rsidRPr="00795405">
        <w:rPr>
          <w:rFonts w:ascii="Times New Roman" w:eastAsia="標楷體" w:hAnsi="標楷體"/>
          <w:szCs w:val="24"/>
        </w:rPr>
        <w:t>農化新館</w:t>
      </w:r>
      <w:r w:rsidR="00990139" w:rsidRPr="00795405">
        <w:rPr>
          <w:rFonts w:ascii="Times New Roman" w:eastAsia="標楷體" w:hAnsi="Times New Roman"/>
          <w:szCs w:val="24"/>
        </w:rPr>
        <w:t>316</w:t>
      </w:r>
      <w:r w:rsidR="00990139" w:rsidRPr="00795405">
        <w:rPr>
          <w:rFonts w:ascii="Times New Roman" w:eastAsia="標楷體" w:hAnsi="標楷體"/>
          <w:szCs w:val="24"/>
        </w:rPr>
        <w:t>室</w:t>
      </w:r>
      <w:r w:rsidR="00990139" w:rsidRPr="00795405">
        <w:rPr>
          <w:rFonts w:ascii="Times New Roman" w:eastAsia="標楷體" w:hAnsi="Times New Roman"/>
          <w:szCs w:val="24"/>
        </w:rPr>
        <w:t>)</w:t>
      </w:r>
      <w:r w:rsidR="00165521" w:rsidRPr="00795405">
        <w:rPr>
          <w:rFonts w:ascii="Times New Roman" w:eastAsia="標楷體" w:hAnsi="Times New Roman"/>
          <w:szCs w:val="24"/>
        </w:rPr>
        <w:br/>
      </w:r>
      <w:r w:rsidR="00165521" w:rsidRPr="00795405">
        <w:rPr>
          <w:rFonts w:ascii="Times New Roman" w:eastAsia="標楷體" w:hAnsi="Times New Roman" w:hint="eastAsia"/>
          <w:szCs w:val="24"/>
        </w:rPr>
        <w:t xml:space="preserve">            </w:t>
      </w:r>
      <w:r w:rsidRPr="00795405">
        <w:rPr>
          <w:rFonts w:ascii="Times New Roman" w:eastAsia="標楷體" w:hAnsi="標楷體"/>
          <w:szCs w:val="24"/>
        </w:rPr>
        <w:t>國立臺灣大學農業化學系</w:t>
      </w:r>
      <w:r w:rsidRPr="00795405">
        <w:rPr>
          <w:rFonts w:ascii="Times New Roman" w:eastAsia="標楷體" w:hAnsi="Times New Roman"/>
          <w:szCs w:val="24"/>
        </w:rPr>
        <w:t xml:space="preserve"> </w:t>
      </w:r>
      <w:r w:rsidRPr="00795405">
        <w:rPr>
          <w:rFonts w:ascii="Times New Roman" w:eastAsia="標楷體" w:hAnsi="標楷體"/>
          <w:szCs w:val="24"/>
        </w:rPr>
        <w:t>賴喜美教授</w:t>
      </w:r>
      <w:r w:rsidRPr="00795405">
        <w:rPr>
          <w:rFonts w:ascii="Times New Roman" w:eastAsia="標楷體" w:hAnsi="Times New Roman"/>
          <w:szCs w:val="24"/>
        </w:rPr>
        <w:t xml:space="preserve"> </w:t>
      </w:r>
      <w:r w:rsidRPr="00795405">
        <w:rPr>
          <w:rFonts w:ascii="Times New Roman" w:eastAsia="標楷體" w:hAnsi="標楷體"/>
          <w:szCs w:val="24"/>
        </w:rPr>
        <w:t>收</w:t>
      </w:r>
      <w:r w:rsidR="00990139" w:rsidRPr="00795405">
        <w:rPr>
          <w:rFonts w:ascii="Times New Roman" w:eastAsia="標楷體" w:hAnsi="標楷體"/>
        </w:rPr>
        <w:t>】</w:t>
      </w:r>
      <w:r w:rsidR="00165521" w:rsidRPr="00795405">
        <w:rPr>
          <w:rFonts w:ascii="Times New Roman" w:eastAsia="標楷體" w:hAnsi="標楷體"/>
        </w:rPr>
        <w:br/>
      </w:r>
      <w:r w:rsidRPr="00795405">
        <w:rPr>
          <w:rFonts w:ascii="Times New Roman" w:eastAsia="標楷體" w:hAnsi="標楷體"/>
          <w:szCs w:val="24"/>
        </w:rPr>
        <w:t>，並註明：「</w:t>
      </w:r>
      <w:r w:rsidRPr="00795405">
        <w:rPr>
          <w:rFonts w:ascii="Times New Roman" w:eastAsia="標楷體" w:hAnsi="Times New Roman"/>
          <w:szCs w:val="24"/>
        </w:rPr>
        <w:t>20</w:t>
      </w:r>
      <w:r w:rsidR="00BB1EE1" w:rsidRPr="00795405">
        <w:rPr>
          <w:rFonts w:ascii="Times New Roman" w:eastAsia="標楷體" w:hAnsi="Times New Roman"/>
          <w:szCs w:val="24"/>
        </w:rPr>
        <w:t>20</w:t>
      </w:r>
      <w:r w:rsidRPr="00795405">
        <w:rPr>
          <w:rFonts w:ascii="Times New Roman" w:eastAsia="標楷體" w:hAnsi="標楷體"/>
          <w:szCs w:val="24"/>
        </w:rPr>
        <w:t>十大嚴選</w:t>
      </w:r>
      <w:proofErr w:type="gramStart"/>
      <w:r w:rsidRPr="00795405">
        <w:rPr>
          <w:rFonts w:ascii="Times New Roman" w:eastAsia="標楷體" w:hAnsi="標楷體"/>
          <w:szCs w:val="24"/>
        </w:rPr>
        <w:t>穀</w:t>
      </w:r>
      <w:proofErr w:type="gramEnd"/>
      <w:r w:rsidRPr="00795405">
        <w:rPr>
          <w:rFonts w:ascii="Times New Roman" w:eastAsia="標楷體" w:hAnsi="標楷體"/>
          <w:szCs w:val="24"/>
        </w:rPr>
        <w:t>得</w:t>
      </w:r>
      <w:r w:rsidRPr="00795405">
        <w:rPr>
          <w:rFonts w:ascii="Times New Roman" w:eastAsia="標楷體" w:hAnsi="Times New Roman"/>
          <w:szCs w:val="24"/>
        </w:rPr>
        <w:t>(GOOD)</w:t>
      </w:r>
      <w:r w:rsidRPr="0091457F">
        <w:rPr>
          <w:rFonts w:ascii="Times New Roman" w:eastAsia="標楷體" w:hAnsi="標楷體"/>
          <w:szCs w:val="24"/>
        </w:rPr>
        <w:t>產品競賽－入圍產品」。</w:t>
      </w:r>
    </w:p>
    <w:p w:rsidR="00E87544" w:rsidRDefault="00EC75BD" w:rsidP="008D7328">
      <w:pPr>
        <w:ind w:leftChars="414" w:left="1698" w:hangingChars="293" w:hanging="704"/>
        <w:jc w:val="both"/>
        <w:rPr>
          <w:rFonts w:ascii="Times New Roman" w:eastAsia="標楷體" w:hAnsi="標楷體"/>
          <w:b/>
          <w:szCs w:val="24"/>
          <w:u w:val="single"/>
        </w:rPr>
      </w:pPr>
      <w:proofErr w:type="gramStart"/>
      <w:r w:rsidRPr="0091457F">
        <w:rPr>
          <w:rFonts w:ascii="Times New Roman" w:eastAsia="標楷體" w:hAnsi="標楷體"/>
          <w:b/>
          <w:szCs w:val="24"/>
          <w:u w:val="single"/>
        </w:rPr>
        <w:t>註</w:t>
      </w:r>
      <w:proofErr w:type="gramEnd"/>
      <w:r w:rsidRPr="0091457F">
        <w:rPr>
          <w:rFonts w:ascii="Times New Roman" w:eastAsia="標楷體" w:hAnsi="標楷體"/>
          <w:b/>
          <w:szCs w:val="24"/>
          <w:u w:val="single"/>
        </w:rPr>
        <w:t>：若參賽產品為保存期限</w:t>
      </w:r>
      <w:proofErr w:type="gramStart"/>
      <w:r w:rsidRPr="0091457F">
        <w:rPr>
          <w:rFonts w:ascii="Times New Roman" w:eastAsia="標楷體" w:hAnsi="標楷體"/>
          <w:b/>
          <w:szCs w:val="24"/>
          <w:u w:val="single"/>
        </w:rPr>
        <w:t>較短或需</w:t>
      </w:r>
      <w:proofErr w:type="gramEnd"/>
      <w:r w:rsidRPr="0091457F">
        <w:rPr>
          <w:rFonts w:ascii="Times New Roman" w:eastAsia="標楷體" w:hAnsi="標楷體"/>
          <w:b/>
          <w:szCs w:val="24"/>
          <w:u w:val="single"/>
        </w:rPr>
        <w:t>冷藏、冷凍，請務必特別告知本會，將另行通</w:t>
      </w:r>
    </w:p>
    <w:p w:rsidR="00812D9B" w:rsidRPr="0091457F" w:rsidRDefault="00F16534" w:rsidP="008D7328">
      <w:pPr>
        <w:ind w:leftChars="414" w:left="1698" w:hangingChars="293" w:hanging="704"/>
        <w:jc w:val="both"/>
        <w:rPr>
          <w:rFonts w:ascii="Times New Roman" w:eastAsia="標楷體" w:hAnsi="Times New Roman"/>
          <w:b/>
          <w:szCs w:val="24"/>
        </w:rPr>
      </w:pPr>
      <w:r w:rsidRPr="0091457F">
        <w:rPr>
          <w:rFonts w:ascii="Times New Roman" w:eastAsia="標楷體" w:hAnsi="標楷體"/>
          <w:b/>
          <w:szCs w:val="24"/>
          <w:u w:val="single"/>
        </w:rPr>
        <w:t>知</w:t>
      </w:r>
      <w:r w:rsidR="00EC75BD" w:rsidRPr="0091457F">
        <w:rPr>
          <w:rFonts w:ascii="Times New Roman" w:eastAsia="標楷體" w:hAnsi="標楷體"/>
          <w:b/>
          <w:szCs w:val="24"/>
          <w:u w:val="single"/>
        </w:rPr>
        <w:t>產品寄送時間</w:t>
      </w:r>
      <w:r w:rsidR="00EC75BD" w:rsidRPr="0091457F">
        <w:rPr>
          <w:rFonts w:ascii="Times New Roman" w:eastAsia="標楷體" w:hAnsi="標楷體"/>
          <w:b/>
          <w:szCs w:val="24"/>
        </w:rPr>
        <w:t>。</w:t>
      </w:r>
    </w:p>
    <w:p w:rsidR="00812D9B" w:rsidRPr="0091457F" w:rsidRDefault="00EC75BD" w:rsidP="00C513F0">
      <w:pPr>
        <w:pStyle w:val="a4"/>
        <w:numPr>
          <w:ilvl w:val="1"/>
          <w:numId w:val="1"/>
        </w:numPr>
        <w:ind w:leftChars="0" w:left="993" w:hanging="426"/>
        <w:jc w:val="both"/>
        <w:rPr>
          <w:rFonts w:ascii="Times New Roman" w:eastAsia="標楷體" w:hAnsi="Times New Roman"/>
          <w:szCs w:val="24"/>
        </w:rPr>
      </w:pPr>
      <w:r w:rsidRPr="00D333AA">
        <w:rPr>
          <w:rFonts w:ascii="Times New Roman" w:eastAsia="標楷體" w:hAnsi="Times New Roman"/>
          <w:szCs w:val="24"/>
        </w:rPr>
        <w:t>以電子</w:t>
      </w:r>
      <w:proofErr w:type="gramStart"/>
      <w:r w:rsidR="00395387" w:rsidRPr="00D333AA">
        <w:rPr>
          <w:rFonts w:ascii="Times New Roman" w:eastAsia="標楷體" w:hAnsi="Times New Roman"/>
          <w:szCs w:val="24"/>
        </w:rPr>
        <w:t>檔</w:t>
      </w:r>
      <w:proofErr w:type="gramEnd"/>
      <w:r w:rsidRPr="00D333AA">
        <w:rPr>
          <w:rFonts w:ascii="Times New Roman" w:eastAsia="標楷體" w:hAnsi="Times New Roman"/>
          <w:szCs w:val="24"/>
        </w:rPr>
        <w:t>方式提供產品清晰及高畫素之應用圖檔</w:t>
      </w:r>
      <w:r w:rsidR="00622841" w:rsidRPr="00D333AA">
        <w:rPr>
          <w:rFonts w:ascii="Times New Roman" w:eastAsia="標楷體" w:hAnsi="Times New Roman"/>
          <w:szCs w:val="24"/>
        </w:rPr>
        <w:t>(1</w:t>
      </w:r>
      <w:r w:rsidR="007B3515" w:rsidRPr="00D333AA">
        <w:rPr>
          <w:rFonts w:ascii="Times New Roman" w:eastAsia="標楷體" w:hAnsi="Times New Roman"/>
          <w:szCs w:val="24"/>
        </w:rPr>
        <w:t xml:space="preserve"> </w:t>
      </w:r>
      <w:r w:rsidR="00622841" w:rsidRPr="00D333AA">
        <w:rPr>
          <w:rFonts w:ascii="Times New Roman" w:eastAsia="標楷體" w:hAnsi="Times New Roman"/>
          <w:szCs w:val="24"/>
        </w:rPr>
        <w:t>M</w:t>
      </w:r>
      <w:r w:rsidR="00B25E3E" w:rsidRPr="00D333AA">
        <w:rPr>
          <w:rFonts w:ascii="Times New Roman" w:eastAsia="標楷體" w:hAnsi="Times New Roman"/>
          <w:szCs w:val="24"/>
        </w:rPr>
        <w:t>B</w:t>
      </w:r>
      <w:r w:rsidR="00622841" w:rsidRPr="00D333AA">
        <w:rPr>
          <w:rFonts w:ascii="Times New Roman" w:eastAsia="標楷體" w:hAnsi="Times New Roman"/>
          <w:szCs w:val="24"/>
        </w:rPr>
        <w:t>以上</w:t>
      </w:r>
      <w:r w:rsidR="00622841" w:rsidRPr="00D333AA">
        <w:rPr>
          <w:rFonts w:ascii="Times New Roman" w:eastAsia="標楷體" w:hAnsi="Times New Roman"/>
          <w:szCs w:val="24"/>
        </w:rPr>
        <w:t>)</w:t>
      </w:r>
      <w:r w:rsidRPr="00D333AA">
        <w:rPr>
          <w:rFonts w:ascii="Times New Roman" w:eastAsia="標楷體" w:hAnsi="Times New Roman"/>
          <w:szCs w:val="24"/>
        </w:rPr>
        <w:t>，以作為後續文宣等</w:t>
      </w:r>
      <w:r w:rsidR="00D333AA" w:rsidRPr="0091457F">
        <w:rPr>
          <w:rFonts w:ascii="Times New Roman" w:eastAsia="標楷體" w:hAnsi="標楷體"/>
          <w:szCs w:val="24"/>
        </w:rPr>
        <w:t>宣</w:t>
      </w:r>
      <w:r w:rsidRPr="00D333AA">
        <w:rPr>
          <w:rFonts w:ascii="Times New Roman" w:eastAsia="標楷體" w:hAnsi="Times New Roman"/>
          <w:szCs w:val="24"/>
        </w:rPr>
        <w:t>傳</w:t>
      </w:r>
      <w:r w:rsidRPr="0091457F">
        <w:rPr>
          <w:rFonts w:ascii="Times New Roman" w:eastAsia="標楷體" w:hAnsi="標楷體"/>
          <w:szCs w:val="24"/>
        </w:rPr>
        <w:t>使用。</w:t>
      </w:r>
    </w:p>
    <w:p w:rsidR="004B77BD" w:rsidRPr="004B77BD" w:rsidRDefault="00EC75BD" w:rsidP="00812D9B">
      <w:pPr>
        <w:pStyle w:val="a4"/>
        <w:numPr>
          <w:ilvl w:val="1"/>
          <w:numId w:val="1"/>
        </w:numPr>
        <w:ind w:leftChars="0" w:left="1134" w:hanging="567"/>
        <w:jc w:val="both"/>
        <w:rPr>
          <w:rFonts w:ascii="Times New Roman" w:eastAsia="標楷體" w:hAnsi="Times New Roman"/>
          <w:szCs w:val="24"/>
        </w:rPr>
      </w:pPr>
      <w:r w:rsidRPr="0091457F">
        <w:rPr>
          <w:rFonts w:ascii="Times New Roman" w:eastAsia="標楷體" w:hAnsi="標楷體"/>
          <w:szCs w:val="24"/>
        </w:rPr>
        <w:t>本會將擇期召開第二次評審委員會議，</w:t>
      </w:r>
      <w:r w:rsidRPr="00795405">
        <w:rPr>
          <w:rFonts w:ascii="Times New Roman" w:eastAsia="標楷體" w:hAnsi="標楷體"/>
          <w:szCs w:val="24"/>
        </w:rPr>
        <w:t>評選出</w:t>
      </w:r>
      <w:r w:rsidR="00DB213A" w:rsidRPr="00795405">
        <w:rPr>
          <w:rFonts w:ascii="Times New Roman" w:eastAsia="標楷體" w:hAnsi="Times New Roman"/>
          <w:szCs w:val="24"/>
        </w:rPr>
        <w:t>20</w:t>
      </w:r>
      <w:r w:rsidR="00BB1EE1" w:rsidRPr="00795405">
        <w:rPr>
          <w:rFonts w:ascii="Times New Roman" w:eastAsia="標楷體" w:hAnsi="Times New Roman"/>
          <w:szCs w:val="24"/>
        </w:rPr>
        <w:t>20</w:t>
      </w:r>
      <w:r w:rsidR="00F774EF" w:rsidRPr="00795405">
        <w:rPr>
          <w:rFonts w:ascii="Times New Roman" w:eastAsia="標楷體" w:hAnsi="標楷體"/>
          <w:szCs w:val="24"/>
        </w:rPr>
        <w:t>年第</w:t>
      </w:r>
      <w:r w:rsidR="00BB1EE1" w:rsidRPr="00795405">
        <w:rPr>
          <w:rFonts w:ascii="Times New Roman" w:eastAsia="標楷體" w:hAnsi="標楷體"/>
          <w:szCs w:val="24"/>
        </w:rPr>
        <w:t>六</w:t>
      </w:r>
      <w:r w:rsidR="00F774EF" w:rsidRPr="00795405">
        <w:rPr>
          <w:rFonts w:ascii="Times New Roman" w:eastAsia="標楷體" w:hAnsi="標楷體"/>
          <w:szCs w:val="24"/>
        </w:rPr>
        <w:t>屆</w:t>
      </w:r>
      <w:r w:rsidRPr="00795405">
        <w:rPr>
          <w:rFonts w:ascii="Times New Roman" w:eastAsia="標楷體" w:hAnsi="標楷體"/>
          <w:szCs w:val="24"/>
        </w:rPr>
        <w:t>「十大嚴選</w:t>
      </w:r>
      <w:proofErr w:type="gramStart"/>
      <w:r w:rsidRPr="00795405">
        <w:rPr>
          <w:rFonts w:ascii="Times New Roman" w:eastAsia="標楷體" w:hAnsi="標楷體"/>
          <w:szCs w:val="24"/>
        </w:rPr>
        <w:t>穀</w:t>
      </w:r>
      <w:proofErr w:type="gramEnd"/>
      <w:r w:rsidRPr="00795405">
        <w:rPr>
          <w:rFonts w:ascii="Times New Roman" w:eastAsia="標楷體" w:hAnsi="標楷體"/>
          <w:szCs w:val="24"/>
        </w:rPr>
        <w:t>得</w:t>
      </w:r>
      <w:r w:rsidRPr="0091457F">
        <w:rPr>
          <w:rFonts w:ascii="Times New Roman" w:eastAsia="標楷體" w:hAnsi="標楷體"/>
          <w:szCs w:val="24"/>
        </w:rPr>
        <w:t>獎」及</w:t>
      </w:r>
    </w:p>
    <w:p w:rsidR="0015162F" w:rsidRPr="0091457F" w:rsidRDefault="00EC75BD" w:rsidP="004B77BD">
      <w:pPr>
        <w:pStyle w:val="a4"/>
        <w:ind w:leftChars="0" w:left="993"/>
        <w:jc w:val="both"/>
        <w:rPr>
          <w:rFonts w:ascii="Times New Roman" w:eastAsia="標楷體" w:hAnsi="Times New Roman"/>
          <w:szCs w:val="24"/>
        </w:rPr>
      </w:pPr>
      <w:r w:rsidRPr="0091457F">
        <w:rPr>
          <w:rFonts w:ascii="Times New Roman" w:eastAsia="標楷體" w:hAnsi="標楷體"/>
          <w:color w:val="000000" w:themeColor="text1"/>
          <w:szCs w:val="24"/>
        </w:rPr>
        <w:t>「</w:t>
      </w:r>
      <w:r w:rsidR="003913C8" w:rsidRPr="0091457F">
        <w:rPr>
          <w:rFonts w:ascii="Times New Roman" w:eastAsia="標楷體" w:hAnsi="標楷體"/>
          <w:color w:val="000000" w:themeColor="text1"/>
          <w:szCs w:val="24"/>
        </w:rPr>
        <w:t>嚴選</w:t>
      </w:r>
      <w:proofErr w:type="gramStart"/>
      <w:r w:rsidR="003913C8" w:rsidRPr="0091457F">
        <w:rPr>
          <w:rFonts w:ascii="Times New Roman" w:eastAsia="標楷體" w:hAnsi="標楷體"/>
          <w:color w:val="000000" w:themeColor="text1"/>
          <w:szCs w:val="24"/>
        </w:rPr>
        <w:t>穀</w:t>
      </w:r>
      <w:proofErr w:type="gramEnd"/>
      <w:r w:rsidR="003913C8" w:rsidRPr="0091457F">
        <w:rPr>
          <w:rFonts w:ascii="Times New Roman" w:eastAsia="標楷體" w:hAnsi="標楷體"/>
          <w:color w:val="000000" w:themeColor="text1"/>
          <w:szCs w:val="24"/>
        </w:rPr>
        <w:t>得</w:t>
      </w:r>
      <w:r w:rsidRPr="0091457F">
        <w:rPr>
          <w:rFonts w:ascii="Times New Roman" w:eastAsia="標楷體" w:hAnsi="標楷體"/>
          <w:color w:val="000000" w:themeColor="text1"/>
          <w:szCs w:val="24"/>
        </w:rPr>
        <w:t>佳作獎」</w:t>
      </w:r>
      <w:r w:rsidR="0006648F" w:rsidRPr="0091457F">
        <w:rPr>
          <w:rFonts w:ascii="Times New Roman" w:eastAsia="標楷體" w:hAnsi="標楷體"/>
          <w:color w:val="000000" w:themeColor="text1"/>
          <w:szCs w:val="24"/>
        </w:rPr>
        <w:t>之</w:t>
      </w:r>
      <w:r w:rsidRPr="0091457F">
        <w:rPr>
          <w:rFonts w:ascii="Times New Roman" w:eastAsia="標楷體" w:hAnsi="標楷體"/>
          <w:color w:val="000000" w:themeColor="text1"/>
          <w:szCs w:val="24"/>
        </w:rPr>
        <w:t>產品，並以電話及電子郵件</w:t>
      </w:r>
      <w:r w:rsidRPr="0091457F">
        <w:rPr>
          <w:rFonts w:ascii="Times New Roman" w:eastAsia="標楷體" w:hAnsi="標楷體"/>
          <w:szCs w:val="24"/>
        </w:rPr>
        <w:t>方式通知。</w:t>
      </w:r>
    </w:p>
    <w:p w:rsidR="0015162F" w:rsidRPr="0091457F" w:rsidRDefault="00EC75BD">
      <w:pPr>
        <w:pStyle w:val="a4"/>
        <w:numPr>
          <w:ilvl w:val="0"/>
          <w:numId w:val="1"/>
        </w:numPr>
        <w:ind w:leftChars="0"/>
        <w:rPr>
          <w:rFonts w:ascii="Times New Roman" w:eastAsia="標楷體" w:hAnsi="Times New Roman"/>
          <w:sz w:val="28"/>
        </w:rPr>
      </w:pPr>
      <w:r w:rsidRPr="0091457F">
        <w:rPr>
          <w:rFonts w:ascii="Times New Roman" w:eastAsia="標楷體" w:hAnsi="標楷體"/>
          <w:sz w:val="28"/>
        </w:rPr>
        <w:lastRenderedPageBreak/>
        <w:t>評選方式及標準</w:t>
      </w:r>
    </w:p>
    <w:p w:rsidR="005F6260" w:rsidRPr="0091457F" w:rsidRDefault="00B05519" w:rsidP="005F6260">
      <w:pPr>
        <w:pStyle w:val="a4"/>
        <w:rPr>
          <w:rFonts w:ascii="Times New Roman" w:eastAsia="標楷體" w:hAnsi="Times New Roman"/>
          <w:szCs w:val="24"/>
        </w:rPr>
      </w:pPr>
      <w:r w:rsidRPr="0091457F">
        <w:rPr>
          <w:rFonts w:ascii="Times New Roman" w:eastAsia="標楷體" w:hAnsi="標楷體"/>
          <w:szCs w:val="24"/>
        </w:rPr>
        <w:t xml:space="preserve">　　</w:t>
      </w:r>
      <w:r w:rsidR="005F6260" w:rsidRPr="0091457F">
        <w:rPr>
          <w:rFonts w:ascii="Times New Roman" w:eastAsia="標楷體" w:hAnsi="標楷體"/>
          <w:szCs w:val="24"/>
        </w:rPr>
        <w:t>由本會聘請具食品專業知識、研究及加工實務經驗之產、官、學、</w:t>
      </w:r>
      <w:proofErr w:type="gramStart"/>
      <w:r w:rsidR="005F6260" w:rsidRPr="0091457F">
        <w:rPr>
          <w:rFonts w:ascii="Times New Roman" w:eastAsia="標楷體" w:hAnsi="標楷體"/>
          <w:szCs w:val="24"/>
        </w:rPr>
        <w:t>研</w:t>
      </w:r>
      <w:proofErr w:type="gramEnd"/>
      <w:r w:rsidR="005F6260" w:rsidRPr="0091457F">
        <w:rPr>
          <w:rFonts w:ascii="Times New Roman" w:eastAsia="標楷體" w:hAnsi="標楷體"/>
          <w:szCs w:val="24"/>
        </w:rPr>
        <w:t>專家若干位組成評選委員會執行評選工作，經初審與決賽評審作業後，選出初審入圍名單及決賽各獎項。初審及決賽之評分標準如下：</w:t>
      </w:r>
    </w:p>
    <w:p w:rsidR="005F6260" w:rsidRPr="0091457F" w:rsidRDefault="005F6260" w:rsidP="001201C5">
      <w:pPr>
        <w:pStyle w:val="a4"/>
        <w:numPr>
          <w:ilvl w:val="0"/>
          <w:numId w:val="23"/>
        </w:numPr>
        <w:ind w:leftChars="0" w:left="567" w:hanging="141"/>
        <w:rPr>
          <w:rFonts w:ascii="Times New Roman" w:eastAsia="標楷體" w:hAnsi="Times New Roman"/>
          <w:szCs w:val="24"/>
        </w:rPr>
      </w:pPr>
      <w:r w:rsidRPr="0091457F">
        <w:rPr>
          <w:rFonts w:ascii="Times New Roman" w:eastAsia="標楷體" w:hAnsi="標楷體"/>
          <w:szCs w:val="24"/>
        </w:rPr>
        <w:t>第一階段</w:t>
      </w:r>
      <w:r w:rsidRPr="0091457F">
        <w:rPr>
          <w:rFonts w:ascii="Times New Roman" w:eastAsia="標楷體" w:hAnsi="Times New Roman"/>
          <w:szCs w:val="24"/>
        </w:rPr>
        <w:t>-</w:t>
      </w:r>
      <w:r w:rsidRPr="0091457F">
        <w:rPr>
          <w:rFonts w:ascii="Times New Roman" w:eastAsia="標楷體" w:hAnsi="標楷體"/>
          <w:szCs w:val="24"/>
        </w:rPr>
        <w:t>書面初審</w:t>
      </w:r>
    </w:p>
    <w:p w:rsidR="00296741" w:rsidRDefault="005F6260" w:rsidP="00572BD7">
      <w:pPr>
        <w:ind w:firstLineChars="354" w:firstLine="850"/>
        <w:rPr>
          <w:rFonts w:ascii="Times New Roman" w:eastAsia="標楷體" w:hAnsi="標楷體"/>
          <w:szCs w:val="24"/>
        </w:rPr>
      </w:pPr>
      <w:r w:rsidRPr="0091457F">
        <w:rPr>
          <w:rFonts w:ascii="Times New Roman" w:eastAsia="標楷體" w:hAnsi="標楷體"/>
          <w:szCs w:val="24"/>
        </w:rPr>
        <w:t>評審會議採取推薦制，評審委員以推薦及不推薦為評分基準，最終以評審推薦加總</w:t>
      </w:r>
    </w:p>
    <w:p w:rsidR="005F6260" w:rsidRPr="0091457F" w:rsidRDefault="005F6260" w:rsidP="00572BD7">
      <w:pPr>
        <w:ind w:leftChars="354" w:left="850"/>
        <w:rPr>
          <w:rFonts w:ascii="Times New Roman" w:eastAsia="標楷體" w:hAnsi="Times New Roman"/>
          <w:szCs w:val="24"/>
        </w:rPr>
      </w:pPr>
      <w:r w:rsidRPr="0091457F">
        <w:rPr>
          <w:rFonts w:ascii="Times New Roman" w:eastAsia="標楷體" w:hAnsi="標楷體"/>
          <w:szCs w:val="24"/>
        </w:rPr>
        <w:t>數量排名前</w:t>
      </w:r>
      <w:r w:rsidRPr="0091457F">
        <w:rPr>
          <w:rFonts w:ascii="Times New Roman" w:eastAsia="標楷體" w:hAnsi="Times New Roman"/>
          <w:szCs w:val="24"/>
        </w:rPr>
        <w:t>20</w:t>
      </w:r>
      <w:r w:rsidRPr="0091457F">
        <w:rPr>
          <w:rFonts w:ascii="Times New Roman" w:eastAsia="標楷體" w:hAnsi="標楷體"/>
          <w:szCs w:val="24"/>
        </w:rPr>
        <w:t>名者</w:t>
      </w:r>
      <w:r w:rsidRPr="0091457F">
        <w:rPr>
          <w:rFonts w:ascii="Times New Roman" w:eastAsia="標楷體" w:hAnsi="Times New Roman"/>
          <w:szCs w:val="24"/>
        </w:rPr>
        <w:t>(</w:t>
      </w:r>
      <w:r w:rsidRPr="0091457F">
        <w:rPr>
          <w:rFonts w:ascii="Times New Roman" w:eastAsia="標楷體" w:hAnsi="標楷體"/>
          <w:szCs w:val="24"/>
        </w:rPr>
        <w:t>或總參賽件數之</w:t>
      </w:r>
      <w:r w:rsidRPr="0091457F">
        <w:rPr>
          <w:rFonts w:ascii="Times New Roman" w:eastAsia="標楷體" w:hAnsi="Times New Roman"/>
          <w:szCs w:val="24"/>
        </w:rPr>
        <w:t>1/3)</w:t>
      </w:r>
      <w:r w:rsidRPr="0091457F">
        <w:rPr>
          <w:rFonts w:ascii="Times New Roman" w:eastAsia="標楷體" w:hAnsi="標楷體"/>
          <w:szCs w:val="24"/>
        </w:rPr>
        <w:t>晉級決賽。</w:t>
      </w:r>
    </w:p>
    <w:tbl>
      <w:tblPr>
        <w:tblW w:w="8788" w:type="dxa"/>
        <w:tblInd w:w="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01"/>
        <w:gridCol w:w="7087"/>
      </w:tblGrid>
      <w:tr w:rsidR="00B05519" w:rsidRPr="0091457F" w:rsidTr="00E02131">
        <w:trPr>
          <w:trHeight w:val="365"/>
        </w:trPr>
        <w:tc>
          <w:tcPr>
            <w:tcW w:w="1701" w:type="dxa"/>
            <w:tcBorders>
              <w:bottom w:val="single" w:sz="12" w:space="0" w:color="auto"/>
            </w:tcBorders>
            <w:shd w:val="clear" w:color="auto" w:fill="FDE9D9" w:themeFill="accent6" w:themeFillTint="33"/>
            <w:vAlign w:val="center"/>
          </w:tcPr>
          <w:p w:rsidR="00B05519" w:rsidRPr="0091457F" w:rsidRDefault="00B05519" w:rsidP="00172CE4">
            <w:pPr>
              <w:pStyle w:val="a4"/>
              <w:ind w:leftChars="0" w:left="0"/>
              <w:jc w:val="center"/>
              <w:rPr>
                <w:rFonts w:ascii="Times New Roman" w:eastAsia="標楷體" w:hAnsi="Times New Roman"/>
                <w:b/>
                <w:color w:val="000000"/>
                <w:szCs w:val="24"/>
              </w:rPr>
            </w:pPr>
            <w:r w:rsidRPr="0091457F">
              <w:rPr>
                <w:rFonts w:ascii="Times New Roman" w:eastAsia="標楷體" w:hAnsi="標楷體"/>
                <w:b/>
                <w:color w:val="000000"/>
                <w:szCs w:val="24"/>
              </w:rPr>
              <w:t>評分項目</w:t>
            </w:r>
          </w:p>
        </w:tc>
        <w:tc>
          <w:tcPr>
            <w:tcW w:w="7087" w:type="dxa"/>
            <w:tcBorders>
              <w:bottom w:val="single" w:sz="12" w:space="0" w:color="auto"/>
            </w:tcBorders>
            <w:shd w:val="clear" w:color="auto" w:fill="FDE9D9" w:themeFill="accent6" w:themeFillTint="33"/>
            <w:vAlign w:val="center"/>
          </w:tcPr>
          <w:p w:rsidR="00B05519" w:rsidRPr="0091457F" w:rsidRDefault="00B05519" w:rsidP="00172CE4">
            <w:pPr>
              <w:pStyle w:val="a4"/>
              <w:ind w:leftChars="0" w:left="0"/>
              <w:jc w:val="center"/>
              <w:rPr>
                <w:rFonts w:ascii="Times New Roman" w:eastAsia="標楷體" w:hAnsi="Times New Roman"/>
                <w:b/>
                <w:color w:val="000000"/>
                <w:szCs w:val="24"/>
              </w:rPr>
            </w:pPr>
            <w:r w:rsidRPr="0091457F">
              <w:rPr>
                <w:rFonts w:ascii="Times New Roman" w:eastAsia="標楷體" w:hAnsi="標楷體"/>
                <w:b/>
                <w:color w:val="000000"/>
                <w:szCs w:val="24"/>
              </w:rPr>
              <w:t>內容</w:t>
            </w:r>
          </w:p>
        </w:tc>
      </w:tr>
      <w:tr w:rsidR="00B05519" w:rsidRPr="0091457F" w:rsidTr="00E02131">
        <w:trPr>
          <w:trHeight w:val="350"/>
        </w:trPr>
        <w:tc>
          <w:tcPr>
            <w:tcW w:w="1701" w:type="dxa"/>
            <w:tcBorders>
              <w:top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正確性</w:t>
            </w:r>
          </w:p>
        </w:tc>
        <w:tc>
          <w:tcPr>
            <w:tcW w:w="7087" w:type="dxa"/>
            <w:tcBorders>
              <w:top w:val="single" w:sz="12" w:space="0" w:color="auto"/>
            </w:tcBorders>
            <w:shd w:val="clear" w:color="auto" w:fill="auto"/>
            <w:vAlign w:val="center"/>
          </w:tcPr>
          <w:p w:rsidR="00B05519" w:rsidRPr="0091457F" w:rsidRDefault="00B05519" w:rsidP="00172CE4">
            <w:pPr>
              <w:pStyle w:val="a4"/>
              <w:ind w:leftChars="0" w:left="0"/>
              <w:rPr>
                <w:rFonts w:ascii="Times New Roman" w:eastAsia="標楷體" w:hAnsi="Times New Roman"/>
                <w:color w:val="000000"/>
                <w:szCs w:val="24"/>
              </w:rPr>
            </w:pPr>
            <w:r w:rsidRPr="0091457F">
              <w:rPr>
                <w:rFonts w:ascii="Times New Roman" w:eastAsia="標楷體" w:hAnsi="標楷體"/>
                <w:color w:val="000000"/>
                <w:szCs w:val="24"/>
              </w:rPr>
              <w:t>內容物及添加物標示辨識度是否</w:t>
            </w:r>
            <w:proofErr w:type="gramStart"/>
            <w:r w:rsidRPr="0091457F">
              <w:rPr>
                <w:rFonts w:ascii="Times New Roman" w:eastAsia="標楷體" w:hAnsi="標楷體"/>
                <w:color w:val="000000"/>
                <w:szCs w:val="24"/>
              </w:rPr>
              <w:t>清晰、</w:t>
            </w:r>
            <w:proofErr w:type="gramEnd"/>
            <w:r w:rsidRPr="0091457F">
              <w:rPr>
                <w:rFonts w:ascii="Times New Roman" w:eastAsia="標楷體" w:hAnsi="標楷體"/>
                <w:color w:val="000000"/>
                <w:szCs w:val="24"/>
              </w:rPr>
              <w:t>正確</w:t>
            </w:r>
          </w:p>
        </w:tc>
      </w:tr>
      <w:tr w:rsidR="00B05519" w:rsidRPr="0091457F" w:rsidTr="00E02131">
        <w:trPr>
          <w:trHeight w:val="768"/>
        </w:trPr>
        <w:tc>
          <w:tcPr>
            <w:tcW w:w="1701" w:type="dxa"/>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認</w:t>
            </w:r>
            <w:r w:rsidR="009F162D" w:rsidRPr="0091457F">
              <w:rPr>
                <w:rFonts w:ascii="Times New Roman" w:eastAsia="標楷體" w:hAnsi="標楷體"/>
                <w:color w:val="000000"/>
                <w:szCs w:val="24"/>
              </w:rPr>
              <w:t>驗</w:t>
            </w:r>
            <w:r w:rsidRPr="0091457F">
              <w:rPr>
                <w:rFonts w:ascii="Times New Roman" w:eastAsia="標楷體" w:hAnsi="標楷體"/>
                <w:color w:val="000000"/>
                <w:szCs w:val="24"/>
              </w:rPr>
              <w:t>證</w:t>
            </w:r>
          </w:p>
        </w:tc>
        <w:tc>
          <w:tcPr>
            <w:tcW w:w="7087" w:type="dxa"/>
            <w:shd w:val="clear" w:color="auto" w:fill="auto"/>
            <w:vAlign w:val="center"/>
          </w:tcPr>
          <w:p w:rsidR="00B05519" w:rsidRPr="00EB0909" w:rsidRDefault="00F95202" w:rsidP="00D323B9">
            <w:pPr>
              <w:pStyle w:val="a4"/>
              <w:ind w:leftChars="0" w:left="0"/>
              <w:jc w:val="both"/>
              <w:rPr>
                <w:rFonts w:ascii="Times New Roman" w:eastAsia="標楷體" w:hAnsi="標楷體"/>
                <w:color w:val="000000"/>
                <w:szCs w:val="24"/>
              </w:rPr>
            </w:pPr>
            <w:r w:rsidRPr="0091457F">
              <w:rPr>
                <w:rFonts w:ascii="Times New Roman" w:eastAsia="標楷體" w:hAnsi="標楷體"/>
                <w:color w:val="000000"/>
                <w:szCs w:val="24"/>
              </w:rPr>
              <w:t>產品原料產地認證及相</w:t>
            </w:r>
            <w:r w:rsidRPr="002E7C0F">
              <w:rPr>
                <w:rFonts w:ascii="Times New Roman" w:eastAsia="標楷體" w:hAnsi="標楷體"/>
                <w:color w:val="000000"/>
                <w:szCs w:val="24"/>
              </w:rPr>
              <w:t>關品質認驗證</w:t>
            </w:r>
            <w:r w:rsidRPr="002E7C0F">
              <w:rPr>
                <w:rFonts w:ascii="Times New Roman" w:eastAsia="標楷體" w:hAnsi="Times New Roman"/>
                <w:color w:val="000000"/>
                <w:szCs w:val="24"/>
              </w:rPr>
              <w:t>(</w:t>
            </w:r>
            <w:r w:rsidRPr="002E7C0F">
              <w:rPr>
                <w:rFonts w:ascii="Times New Roman" w:eastAsia="標楷體" w:hAnsi="標楷體"/>
                <w:color w:val="000000"/>
                <w:szCs w:val="24"/>
              </w:rPr>
              <w:t>例如：</w:t>
            </w:r>
            <w:r w:rsidRPr="002E7C0F">
              <w:rPr>
                <w:rFonts w:ascii="Times New Roman" w:eastAsia="標楷體" w:hAnsi="Times New Roman"/>
                <w:color w:val="000000"/>
                <w:szCs w:val="24"/>
              </w:rPr>
              <w:t>IS</w:t>
            </w:r>
            <w:r w:rsidRPr="002E7C0F">
              <w:rPr>
                <w:rFonts w:ascii="Times New Roman" w:eastAsia="標楷體" w:hAnsi="Times New Roman" w:hint="eastAsia"/>
                <w:color w:val="000000"/>
                <w:szCs w:val="24"/>
              </w:rPr>
              <w:t>O</w:t>
            </w:r>
            <w:r w:rsidRPr="002E7C0F">
              <w:rPr>
                <w:rFonts w:ascii="Times New Roman" w:eastAsia="標楷體" w:hAnsi="Times New Roman"/>
                <w:color w:val="000000"/>
                <w:szCs w:val="24"/>
              </w:rPr>
              <w:t>22000</w:t>
            </w:r>
            <w:r w:rsidRPr="002E7C0F">
              <w:rPr>
                <w:rFonts w:ascii="Times New Roman" w:eastAsia="標楷體" w:hAnsi="標楷體"/>
                <w:color w:val="000000"/>
                <w:szCs w:val="24"/>
              </w:rPr>
              <w:t>、</w:t>
            </w:r>
            <w:r w:rsidRPr="002E7C0F">
              <w:rPr>
                <w:rFonts w:ascii="Times New Roman" w:eastAsia="標楷體" w:hAnsi="Times New Roman"/>
                <w:color w:val="000000"/>
                <w:szCs w:val="24"/>
              </w:rPr>
              <w:t>TQF</w:t>
            </w:r>
            <w:r w:rsidRPr="002E7C0F">
              <w:rPr>
                <w:rFonts w:ascii="Times New Roman" w:eastAsia="標楷體" w:hAnsi="標楷體"/>
                <w:color w:val="000000"/>
                <w:szCs w:val="24"/>
              </w:rPr>
              <w:t>、</w:t>
            </w:r>
            <w:r w:rsidRPr="002E7C0F">
              <w:rPr>
                <w:rFonts w:ascii="Times New Roman" w:eastAsia="標楷體" w:hAnsi="Times New Roman"/>
                <w:color w:val="000000"/>
                <w:szCs w:val="24"/>
              </w:rPr>
              <w:t>HACCP</w:t>
            </w:r>
            <w:r w:rsidRPr="002E7C0F">
              <w:rPr>
                <w:rFonts w:ascii="Times New Roman" w:eastAsia="標楷體" w:hAnsi="標楷體"/>
                <w:color w:val="000000"/>
                <w:szCs w:val="24"/>
              </w:rPr>
              <w:t>、</w:t>
            </w:r>
            <w:r w:rsidRPr="002E7C0F">
              <w:rPr>
                <w:rFonts w:ascii="Times New Roman" w:eastAsia="標楷體" w:hAnsi="Times New Roman"/>
                <w:color w:val="000000"/>
                <w:szCs w:val="24"/>
              </w:rPr>
              <w:t>CAS</w:t>
            </w:r>
            <w:r w:rsidRPr="002E7C0F">
              <w:rPr>
                <w:rFonts w:ascii="Times New Roman" w:eastAsia="標楷體" w:hAnsi="標楷體"/>
                <w:color w:val="000000"/>
                <w:szCs w:val="24"/>
              </w:rPr>
              <w:t>、</w:t>
            </w:r>
            <w:r w:rsidRPr="002E7C0F">
              <w:rPr>
                <w:rFonts w:ascii="Times New Roman" w:eastAsia="標楷體" w:hAnsi="標楷體" w:hint="eastAsia"/>
                <w:color w:val="000000"/>
                <w:szCs w:val="24"/>
              </w:rPr>
              <w:t>產銷履歷</w:t>
            </w:r>
            <w:r w:rsidRPr="002E7C0F">
              <w:rPr>
                <w:rFonts w:ascii="Times New Roman" w:eastAsia="標楷體" w:hAnsi="標楷體"/>
                <w:color w:val="000000"/>
                <w:szCs w:val="24"/>
              </w:rPr>
              <w:t>、有機、友善耕作及購買證明等相關證明文件</w:t>
            </w:r>
            <w:r w:rsidRPr="002E7C0F">
              <w:rPr>
                <w:rFonts w:ascii="Times New Roman" w:eastAsia="標楷體" w:hAnsi="Times New Roman"/>
                <w:color w:val="000000"/>
                <w:szCs w:val="24"/>
              </w:rPr>
              <w:t>)</w:t>
            </w:r>
          </w:p>
        </w:tc>
      </w:tr>
      <w:tr w:rsidR="00B05519" w:rsidRPr="0091457F" w:rsidTr="00E02131">
        <w:trPr>
          <w:trHeight w:val="740"/>
        </w:trPr>
        <w:tc>
          <w:tcPr>
            <w:tcW w:w="1701" w:type="dxa"/>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健康性</w:t>
            </w:r>
          </w:p>
        </w:tc>
        <w:tc>
          <w:tcPr>
            <w:tcW w:w="7087" w:type="dxa"/>
            <w:shd w:val="clear" w:color="auto" w:fill="auto"/>
            <w:vAlign w:val="center"/>
          </w:tcPr>
          <w:p w:rsidR="00B05519" w:rsidRPr="0091457F" w:rsidRDefault="00B05519" w:rsidP="00C91B4F">
            <w:pPr>
              <w:pStyle w:val="a4"/>
              <w:ind w:leftChars="0" w:left="0" w:rightChars="-45" w:right="-108"/>
              <w:rPr>
                <w:rFonts w:ascii="Times New Roman" w:eastAsia="標楷體" w:hAnsi="Times New Roman"/>
                <w:color w:val="000000"/>
                <w:szCs w:val="24"/>
              </w:rPr>
            </w:pPr>
            <w:r w:rsidRPr="0091457F">
              <w:rPr>
                <w:rFonts w:ascii="Times New Roman" w:eastAsia="標楷體" w:hAnsi="標楷體"/>
                <w:color w:val="000000"/>
                <w:szCs w:val="24"/>
              </w:rPr>
              <w:t>原料及產品營養價值與機能特性營養強化及加工方式、包裝妥適性對產品品質之影響</w:t>
            </w:r>
          </w:p>
        </w:tc>
      </w:tr>
      <w:tr w:rsidR="00B05519" w:rsidRPr="0091457F" w:rsidTr="00E02131">
        <w:trPr>
          <w:trHeight w:val="804"/>
        </w:trPr>
        <w:tc>
          <w:tcPr>
            <w:tcW w:w="1701" w:type="dxa"/>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產品特性</w:t>
            </w:r>
          </w:p>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及原料來源</w:t>
            </w:r>
          </w:p>
        </w:tc>
        <w:tc>
          <w:tcPr>
            <w:tcW w:w="7087" w:type="dxa"/>
            <w:shd w:val="clear" w:color="auto" w:fill="auto"/>
            <w:vAlign w:val="center"/>
          </w:tcPr>
          <w:p w:rsidR="00B05519" w:rsidRPr="0091457F" w:rsidRDefault="00B05519" w:rsidP="00F64FD7">
            <w:pPr>
              <w:pStyle w:val="a4"/>
              <w:ind w:leftChars="0" w:left="0" w:rightChars="-45" w:right="-108"/>
              <w:rPr>
                <w:rFonts w:ascii="Times New Roman" w:eastAsia="標楷體" w:hAnsi="Times New Roman"/>
                <w:color w:val="000000"/>
                <w:szCs w:val="24"/>
              </w:rPr>
            </w:pPr>
            <w:r w:rsidRPr="0091457F">
              <w:rPr>
                <w:rFonts w:ascii="Times New Roman" w:eastAsia="標楷體" w:hAnsi="標楷體"/>
                <w:color w:val="000000"/>
                <w:szCs w:val="24"/>
              </w:rPr>
              <w:t>是否使用國產</w:t>
            </w:r>
            <w:r w:rsidRPr="0091457F">
              <w:rPr>
                <w:rFonts w:ascii="Times New Roman" w:eastAsia="標楷體" w:hAnsi="Times New Roman"/>
                <w:color w:val="000000"/>
                <w:szCs w:val="24"/>
              </w:rPr>
              <w:t>(</w:t>
            </w:r>
            <w:r w:rsidRPr="0091457F">
              <w:rPr>
                <w:rFonts w:ascii="Times New Roman" w:eastAsia="標楷體" w:hAnsi="標楷體"/>
                <w:color w:val="000000"/>
                <w:szCs w:val="24"/>
              </w:rPr>
              <w:t>全</w:t>
            </w:r>
            <w:r w:rsidRPr="0091457F">
              <w:rPr>
                <w:rFonts w:ascii="Times New Roman" w:eastAsia="標楷體" w:hAnsi="Times New Roman"/>
                <w:szCs w:val="24"/>
              </w:rPr>
              <w:t>)</w:t>
            </w:r>
            <w:r w:rsidR="00BE1D06" w:rsidRPr="0091457F">
              <w:rPr>
                <w:rFonts w:ascii="Times New Roman" w:eastAsia="標楷體" w:hAnsi="標楷體"/>
                <w:szCs w:val="24"/>
              </w:rPr>
              <w:t>穀</w:t>
            </w:r>
            <w:r w:rsidRPr="0091457F">
              <w:rPr>
                <w:rFonts w:ascii="Times New Roman" w:eastAsia="標楷體" w:hAnsi="標楷體"/>
                <w:szCs w:val="24"/>
              </w:rPr>
              <w:t>物暨雜糧原</w:t>
            </w:r>
            <w:r w:rsidRPr="0091457F">
              <w:rPr>
                <w:rFonts w:ascii="Times New Roman" w:eastAsia="標楷體" w:hAnsi="標楷體"/>
                <w:color w:val="000000"/>
                <w:szCs w:val="24"/>
              </w:rPr>
              <w:t>料，其原料來源穩定性</w:t>
            </w:r>
            <w:r w:rsidR="00C91B4F" w:rsidRPr="0091457F">
              <w:rPr>
                <w:rFonts w:ascii="Times New Roman" w:eastAsia="標楷體" w:hAnsi="標楷體"/>
                <w:color w:val="000000"/>
                <w:szCs w:val="24"/>
              </w:rPr>
              <w:t>、</w:t>
            </w:r>
            <w:r w:rsidRPr="0091457F">
              <w:rPr>
                <w:rFonts w:ascii="Times New Roman" w:eastAsia="標楷體" w:hAnsi="標楷體"/>
                <w:color w:val="000000"/>
                <w:szCs w:val="24"/>
              </w:rPr>
              <w:t>產品技術性、製程工藝及創新性目標市場實務性</w:t>
            </w:r>
            <w:r w:rsidRPr="0091457F">
              <w:rPr>
                <w:rFonts w:ascii="Times New Roman" w:eastAsia="標楷體" w:hAnsi="Times New Roman"/>
                <w:color w:val="000000"/>
                <w:szCs w:val="24"/>
              </w:rPr>
              <w:t>(</w:t>
            </w:r>
            <w:r w:rsidR="00486E5E" w:rsidRPr="00E02F41">
              <w:rPr>
                <w:rFonts w:ascii="Times New Roman" w:eastAsia="標楷體" w:hAnsi="標楷體"/>
                <w:szCs w:val="24"/>
              </w:rPr>
              <w:t>如：</w:t>
            </w:r>
            <w:r w:rsidRPr="0091457F">
              <w:rPr>
                <w:rFonts w:ascii="Times New Roman" w:eastAsia="標楷體" w:hAnsi="標楷體"/>
                <w:color w:val="000000"/>
                <w:szCs w:val="24"/>
              </w:rPr>
              <w:t>是否符合消費族群</w:t>
            </w:r>
            <w:r w:rsidRPr="0091457F">
              <w:rPr>
                <w:rFonts w:ascii="Times New Roman" w:eastAsia="標楷體" w:hAnsi="Times New Roman"/>
                <w:color w:val="000000"/>
                <w:szCs w:val="24"/>
              </w:rPr>
              <w:t>)</w:t>
            </w:r>
          </w:p>
        </w:tc>
      </w:tr>
    </w:tbl>
    <w:p w:rsidR="005F6260" w:rsidRPr="0091457F" w:rsidRDefault="005F6260" w:rsidP="005D114B">
      <w:pPr>
        <w:pStyle w:val="a4"/>
        <w:numPr>
          <w:ilvl w:val="0"/>
          <w:numId w:val="23"/>
        </w:numPr>
        <w:ind w:leftChars="0" w:left="709" w:hanging="283"/>
        <w:rPr>
          <w:rFonts w:ascii="Times New Roman" w:eastAsia="標楷體" w:hAnsi="Times New Roman"/>
          <w:szCs w:val="24"/>
        </w:rPr>
      </w:pPr>
      <w:r w:rsidRPr="0091457F">
        <w:rPr>
          <w:rFonts w:ascii="Times New Roman" w:eastAsia="標楷體" w:hAnsi="標楷體"/>
          <w:szCs w:val="24"/>
        </w:rPr>
        <w:t>第二階段</w:t>
      </w:r>
      <w:r w:rsidRPr="0091457F">
        <w:rPr>
          <w:rFonts w:ascii="Times New Roman" w:eastAsia="標楷體" w:hAnsi="Times New Roman"/>
          <w:szCs w:val="24"/>
        </w:rPr>
        <w:t>-</w:t>
      </w:r>
      <w:r w:rsidRPr="0091457F">
        <w:rPr>
          <w:rFonts w:ascii="Times New Roman" w:eastAsia="標楷體" w:hAnsi="標楷體"/>
          <w:szCs w:val="24"/>
        </w:rPr>
        <w:t>產品審查</w:t>
      </w:r>
    </w:p>
    <w:p w:rsidR="005F6260" w:rsidRPr="0091457F" w:rsidRDefault="005F6260" w:rsidP="00D333AA">
      <w:pPr>
        <w:ind w:firstLineChars="354" w:firstLine="850"/>
        <w:rPr>
          <w:rFonts w:ascii="Times New Roman" w:eastAsia="標楷體" w:hAnsi="Times New Roman"/>
          <w:szCs w:val="24"/>
        </w:rPr>
      </w:pPr>
      <w:r w:rsidRPr="0091457F">
        <w:rPr>
          <w:rFonts w:ascii="Times New Roman" w:eastAsia="標楷體" w:hAnsi="標楷體"/>
          <w:szCs w:val="24"/>
        </w:rPr>
        <w:t>評審會議採取排序法，評審委員以項目及權重進行評分，最終決定</w:t>
      </w:r>
      <w:r w:rsidR="00D333AA">
        <w:rPr>
          <w:rFonts w:ascii="Times New Roman" w:eastAsia="標楷體" w:hAnsi="標楷體"/>
          <w:szCs w:val="24"/>
        </w:rPr>
        <w:br/>
      </w:r>
      <w:r w:rsidR="00D333AA">
        <w:rPr>
          <w:rFonts w:ascii="Times New Roman" w:eastAsia="標楷體" w:hAnsi="標楷體" w:hint="eastAsia"/>
          <w:szCs w:val="24"/>
        </w:rPr>
        <w:t xml:space="preserve">       </w:t>
      </w:r>
      <w:r w:rsidRPr="0091457F">
        <w:rPr>
          <w:rFonts w:ascii="Times New Roman" w:eastAsia="標楷體" w:hAnsi="標楷體"/>
          <w:szCs w:val="24"/>
        </w:rPr>
        <w:t>「十大嚴選</w:t>
      </w:r>
      <w:proofErr w:type="gramStart"/>
      <w:r w:rsidRPr="0091457F">
        <w:rPr>
          <w:rFonts w:ascii="Times New Roman" w:eastAsia="標楷體" w:hAnsi="標楷體"/>
          <w:szCs w:val="24"/>
        </w:rPr>
        <w:t>穀</w:t>
      </w:r>
      <w:proofErr w:type="gramEnd"/>
      <w:r w:rsidRPr="0091457F">
        <w:rPr>
          <w:rFonts w:ascii="Times New Roman" w:eastAsia="標楷體" w:hAnsi="標楷體"/>
          <w:szCs w:val="24"/>
        </w:rPr>
        <w:t>得獎」及「佳作獎」廠商及產品。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5812"/>
        <w:gridCol w:w="1275"/>
      </w:tblGrid>
      <w:tr w:rsidR="00B05519" w:rsidRPr="0091457F" w:rsidTr="00E02131">
        <w:tc>
          <w:tcPr>
            <w:tcW w:w="1701" w:type="dxa"/>
            <w:tcBorders>
              <w:top w:val="single" w:sz="12" w:space="0" w:color="auto"/>
              <w:left w:val="single" w:sz="12" w:space="0" w:color="auto"/>
              <w:bottom w:val="single" w:sz="12" w:space="0" w:color="auto"/>
            </w:tcBorders>
            <w:shd w:val="clear" w:color="auto" w:fill="FDE9D9" w:themeFill="accent6" w:themeFillTint="33"/>
            <w:vAlign w:val="center"/>
          </w:tcPr>
          <w:p w:rsidR="00B05519" w:rsidRPr="0091457F" w:rsidRDefault="00B05519" w:rsidP="00172CE4">
            <w:pPr>
              <w:pStyle w:val="a4"/>
              <w:ind w:leftChars="0" w:left="0"/>
              <w:jc w:val="center"/>
              <w:rPr>
                <w:rFonts w:ascii="Times New Roman" w:eastAsia="標楷體" w:hAnsi="Times New Roman"/>
                <w:b/>
                <w:color w:val="000000"/>
                <w:szCs w:val="24"/>
              </w:rPr>
            </w:pPr>
            <w:r w:rsidRPr="0091457F">
              <w:rPr>
                <w:rFonts w:ascii="Times New Roman" w:eastAsia="標楷體" w:hAnsi="標楷體"/>
                <w:b/>
                <w:color w:val="000000"/>
                <w:szCs w:val="24"/>
              </w:rPr>
              <w:t>評分項目</w:t>
            </w:r>
          </w:p>
        </w:tc>
        <w:tc>
          <w:tcPr>
            <w:tcW w:w="5812" w:type="dxa"/>
            <w:tcBorders>
              <w:top w:val="single" w:sz="12" w:space="0" w:color="auto"/>
              <w:bottom w:val="single" w:sz="12" w:space="0" w:color="auto"/>
            </w:tcBorders>
            <w:shd w:val="clear" w:color="auto" w:fill="FDE9D9" w:themeFill="accent6" w:themeFillTint="33"/>
            <w:vAlign w:val="center"/>
          </w:tcPr>
          <w:p w:rsidR="00B05519" w:rsidRPr="0091457F" w:rsidRDefault="00B05519" w:rsidP="00172CE4">
            <w:pPr>
              <w:pStyle w:val="a4"/>
              <w:ind w:leftChars="0" w:left="0"/>
              <w:jc w:val="center"/>
              <w:rPr>
                <w:rFonts w:ascii="Times New Roman" w:eastAsia="標楷體" w:hAnsi="Times New Roman"/>
                <w:b/>
                <w:color w:val="000000"/>
                <w:szCs w:val="24"/>
              </w:rPr>
            </w:pPr>
            <w:r w:rsidRPr="0091457F">
              <w:rPr>
                <w:rFonts w:ascii="Times New Roman" w:eastAsia="標楷體" w:hAnsi="標楷體"/>
                <w:b/>
                <w:color w:val="000000"/>
                <w:szCs w:val="24"/>
              </w:rPr>
              <w:t>內容</w:t>
            </w:r>
          </w:p>
        </w:tc>
        <w:tc>
          <w:tcPr>
            <w:tcW w:w="1275" w:type="dxa"/>
            <w:tcBorders>
              <w:top w:val="single" w:sz="12" w:space="0" w:color="auto"/>
              <w:bottom w:val="single" w:sz="12" w:space="0" w:color="auto"/>
              <w:right w:val="single" w:sz="12" w:space="0" w:color="auto"/>
            </w:tcBorders>
            <w:shd w:val="clear" w:color="auto" w:fill="FDE9D9" w:themeFill="accent6" w:themeFillTint="33"/>
            <w:vAlign w:val="center"/>
          </w:tcPr>
          <w:p w:rsidR="00B05519" w:rsidRPr="0091457F" w:rsidRDefault="00B05519" w:rsidP="00172CE4">
            <w:pPr>
              <w:pStyle w:val="a4"/>
              <w:ind w:leftChars="0" w:left="0"/>
              <w:jc w:val="center"/>
              <w:rPr>
                <w:rFonts w:ascii="Times New Roman" w:eastAsia="標楷體" w:hAnsi="Times New Roman"/>
                <w:b/>
                <w:color w:val="000000"/>
                <w:szCs w:val="24"/>
              </w:rPr>
            </w:pPr>
            <w:r w:rsidRPr="0091457F">
              <w:rPr>
                <w:rFonts w:ascii="Times New Roman" w:eastAsia="標楷體" w:hAnsi="標楷體"/>
                <w:b/>
                <w:color w:val="000000"/>
                <w:szCs w:val="24"/>
              </w:rPr>
              <w:t>評分權重</w:t>
            </w:r>
          </w:p>
        </w:tc>
      </w:tr>
      <w:tr w:rsidR="00B05519" w:rsidRPr="0091457F" w:rsidTr="00E02131">
        <w:trPr>
          <w:trHeight w:val="372"/>
        </w:trPr>
        <w:tc>
          <w:tcPr>
            <w:tcW w:w="1701" w:type="dxa"/>
            <w:vMerge w:val="restart"/>
            <w:tcBorders>
              <w:top w:val="single" w:sz="12" w:space="0" w:color="auto"/>
              <w:lef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產品特性</w:t>
            </w:r>
          </w:p>
        </w:tc>
        <w:tc>
          <w:tcPr>
            <w:tcW w:w="5812" w:type="dxa"/>
            <w:tcBorders>
              <w:top w:val="single" w:sz="12" w:space="0" w:color="auto"/>
            </w:tcBorders>
            <w:shd w:val="clear" w:color="auto" w:fill="auto"/>
            <w:vAlign w:val="center"/>
          </w:tcPr>
          <w:p w:rsidR="00B05519" w:rsidRPr="0091457F" w:rsidRDefault="00B05519" w:rsidP="00172CE4">
            <w:pPr>
              <w:shd w:val="clear" w:color="auto" w:fill="FFFFFF"/>
              <w:rPr>
                <w:rFonts w:ascii="Times New Roman" w:eastAsia="標楷體" w:hAnsi="Times New Roman"/>
                <w:color w:val="000000"/>
                <w:szCs w:val="24"/>
              </w:rPr>
            </w:pPr>
            <w:r w:rsidRPr="0091457F">
              <w:rPr>
                <w:rFonts w:ascii="Times New Roman" w:eastAsia="標楷體" w:hAnsi="標楷體"/>
                <w:color w:val="000000"/>
                <w:szCs w:val="24"/>
              </w:rPr>
              <w:t>原料－營養價值、來源安全、穩定性</w:t>
            </w:r>
          </w:p>
        </w:tc>
        <w:tc>
          <w:tcPr>
            <w:tcW w:w="1275" w:type="dxa"/>
            <w:tcBorders>
              <w:top w:val="single" w:sz="12" w:space="0" w:color="auto"/>
              <w:righ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Times New Roman"/>
                <w:color w:val="000000"/>
                <w:szCs w:val="24"/>
              </w:rPr>
              <w:t>15%</w:t>
            </w:r>
          </w:p>
        </w:tc>
      </w:tr>
      <w:tr w:rsidR="00B05519" w:rsidRPr="0091457F" w:rsidTr="00E02131">
        <w:trPr>
          <w:trHeight w:val="708"/>
        </w:trPr>
        <w:tc>
          <w:tcPr>
            <w:tcW w:w="1701" w:type="dxa"/>
            <w:vMerge/>
            <w:tcBorders>
              <w:lef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p>
        </w:tc>
        <w:tc>
          <w:tcPr>
            <w:tcW w:w="5812" w:type="dxa"/>
            <w:shd w:val="clear" w:color="auto" w:fill="auto"/>
            <w:vAlign w:val="center"/>
          </w:tcPr>
          <w:p w:rsidR="00B05519" w:rsidRPr="0091457F" w:rsidRDefault="00B05519" w:rsidP="007F5B49">
            <w:pPr>
              <w:shd w:val="clear" w:color="auto" w:fill="FFFFFF"/>
              <w:rPr>
                <w:rFonts w:ascii="Times New Roman" w:eastAsia="標楷體" w:hAnsi="Times New Roman"/>
                <w:color w:val="000000"/>
                <w:szCs w:val="24"/>
              </w:rPr>
            </w:pPr>
            <w:r w:rsidRPr="0091457F">
              <w:rPr>
                <w:rFonts w:ascii="Times New Roman" w:eastAsia="標楷體" w:hAnsi="標楷體"/>
                <w:color w:val="000000"/>
                <w:szCs w:val="24"/>
              </w:rPr>
              <w:t>製程－創新技術、製程工藝</w:t>
            </w:r>
            <w:r w:rsidR="007F5B49">
              <w:rPr>
                <w:rFonts w:ascii="Times New Roman" w:eastAsia="標楷體" w:hAnsi="標楷體" w:hint="eastAsia"/>
                <w:color w:val="000000"/>
                <w:szCs w:val="24"/>
              </w:rPr>
              <w:t>(</w:t>
            </w:r>
            <w:r w:rsidR="007F5B49">
              <w:rPr>
                <w:rFonts w:ascii="Times New Roman" w:eastAsia="標楷體" w:hAnsi="標楷體" w:hint="eastAsia"/>
                <w:color w:val="000000"/>
                <w:szCs w:val="24"/>
              </w:rPr>
              <w:t>如：</w:t>
            </w:r>
            <w:r w:rsidRPr="0091457F">
              <w:rPr>
                <w:rFonts w:ascii="Times New Roman" w:eastAsia="標楷體" w:hAnsi="標楷體"/>
                <w:color w:val="000000"/>
                <w:szCs w:val="24"/>
              </w:rPr>
              <w:t>營養加值、節能</w:t>
            </w:r>
            <w:proofErr w:type="gramStart"/>
            <w:r w:rsidRPr="0091457F">
              <w:rPr>
                <w:rFonts w:ascii="Times New Roman" w:eastAsia="標楷體" w:hAnsi="標楷體"/>
                <w:color w:val="000000"/>
                <w:szCs w:val="24"/>
              </w:rPr>
              <w:t>減碳</w:t>
            </w:r>
            <w:r w:rsidR="007F5B49">
              <w:rPr>
                <w:rFonts w:ascii="Times New Roman" w:eastAsia="標楷體" w:hAnsi="標楷體" w:hint="eastAsia"/>
                <w:color w:val="000000"/>
                <w:szCs w:val="24"/>
              </w:rPr>
              <w:t>)</w:t>
            </w:r>
            <w:proofErr w:type="gramEnd"/>
            <w:r w:rsidRPr="0091457F">
              <w:rPr>
                <w:rFonts w:ascii="Times New Roman" w:eastAsia="標楷體" w:hAnsi="標楷體"/>
                <w:color w:val="000000"/>
                <w:szCs w:val="24"/>
              </w:rPr>
              <w:t>等</w:t>
            </w:r>
          </w:p>
        </w:tc>
        <w:tc>
          <w:tcPr>
            <w:tcW w:w="1275" w:type="dxa"/>
            <w:tcBorders>
              <w:righ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Times New Roman"/>
                <w:color w:val="000000"/>
                <w:szCs w:val="24"/>
              </w:rPr>
              <w:t>15%</w:t>
            </w:r>
          </w:p>
        </w:tc>
      </w:tr>
      <w:tr w:rsidR="00B05519" w:rsidRPr="0091457F" w:rsidTr="00E02131">
        <w:trPr>
          <w:trHeight w:val="763"/>
        </w:trPr>
        <w:tc>
          <w:tcPr>
            <w:tcW w:w="1701" w:type="dxa"/>
            <w:vMerge/>
            <w:tcBorders>
              <w:lef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p>
        </w:tc>
        <w:tc>
          <w:tcPr>
            <w:tcW w:w="5812" w:type="dxa"/>
            <w:shd w:val="clear" w:color="auto" w:fill="auto"/>
            <w:vAlign w:val="center"/>
          </w:tcPr>
          <w:p w:rsidR="00B05519" w:rsidRPr="0091457F" w:rsidRDefault="00B05519" w:rsidP="007F5B49">
            <w:pPr>
              <w:widowControl/>
              <w:shd w:val="clear" w:color="auto" w:fill="FFFFFF"/>
              <w:jc w:val="both"/>
              <w:rPr>
                <w:rFonts w:ascii="Times New Roman" w:eastAsia="標楷體" w:hAnsi="Times New Roman"/>
                <w:color w:val="000000"/>
                <w:szCs w:val="24"/>
              </w:rPr>
            </w:pPr>
            <w:r w:rsidRPr="0091457F">
              <w:rPr>
                <w:rFonts w:ascii="Times New Roman" w:eastAsia="標楷體" w:hAnsi="標楷體"/>
                <w:color w:val="000000"/>
                <w:szCs w:val="24"/>
              </w:rPr>
              <w:t>成品－機能性、創新性、感官</w:t>
            </w:r>
            <w:r w:rsidR="007F5B49">
              <w:rPr>
                <w:rFonts w:ascii="Times New Roman" w:eastAsia="標楷體" w:hAnsi="標楷體" w:hint="eastAsia"/>
                <w:color w:val="000000"/>
                <w:szCs w:val="24"/>
              </w:rPr>
              <w:t>(</w:t>
            </w:r>
            <w:r w:rsidR="00486E5E" w:rsidRPr="00E02F41">
              <w:rPr>
                <w:rFonts w:ascii="Times New Roman" w:eastAsia="標楷體" w:hAnsi="標楷體"/>
                <w:szCs w:val="24"/>
              </w:rPr>
              <w:t>如：</w:t>
            </w:r>
            <w:r w:rsidRPr="0091457F">
              <w:rPr>
                <w:rFonts w:ascii="Times New Roman" w:eastAsia="標楷體" w:hAnsi="標楷體"/>
                <w:color w:val="000000"/>
                <w:szCs w:val="24"/>
              </w:rPr>
              <w:t>外觀、</w:t>
            </w:r>
            <w:proofErr w:type="gramStart"/>
            <w:r w:rsidRPr="0091457F">
              <w:rPr>
                <w:rFonts w:ascii="Times New Roman" w:eastAsia="標楷體" w:hAnsi="標楷體"/>
                <w:color w:val="000000"/>
                <w:szCs w:val="24"/>
              </w:rPr>
              <w:t>內部、</w:t>
            </w:r>
            <w:proofErr w:type="gramEnd"/>
            <w:r w:rsidRPr="0091457F">
              <w:rPr>
                <w:rFonts w:ascii="Times New Roman" w:eastAsia="標楷體" w:hAnsi="標楷體"/>
                <w:color w:val="000000"/>
                <w:szCs w:val="24"/>
              </w:rPr>
              <w:t>口感</w:t>
            </w:r>
            <w:r w:rsidR="007F5B49">
              <w:rPr>
                <w:rFonts w:ascii="Times New Roman" w:eastAsia="標楷體" w:hAnsi="標楷體" w:hint="eastAsia"/>
                <w:color w:val="000000"/>
                <w:szCs w:val="24"/>
              </w:rPr>
              <w:t>)</w:t>
            </w:r>
            <w:r w:rsidRPr="0091457F">
              <w:rPr>
                <w:rFonts w:ascii="Times New Roman" w:eastAsia="標楷體" w:hAnsi="標楷體"/>
                <w:color w:val="000000"/>
                <w:szCs w:val="24"/>
              </w:rPr>
              <w:t>、包裝等貯藏、安全及食用方便性</w:t>
            </w:r>
          </w:p>
        </w:tc>
        <w:tc>
          <w:tcPr>
            <w:tcW w:w="1275" w:type="dxa"/>
            <w:tcBorders>
              <w:righ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Times New Roman"/>
                <w:color w:val="000000"/>
                <w:szCs w:val="24"/>
              </w:rPr>
              <w:t>20%</w:t>
            </w:r>
          </w:p>
        </w:tc>
      </w:tr>
      <w:tr w:rsidR="00B05519" w:rsidRPr="0091457F" w:rsidTr="00E02131">
        <w:tc>
          <w:tcPr>
            <w:tcW w:w="1701" w:type="dxa"/>
            <w:tcBorders>
              <w:lef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產業貢獻度</w:t>
            </w:r>
          </w:p>
        </w:tc>
        <w:tc>
          <w:tcPr>
            <w:tcW w:w="5812" w:type="dxa"/>
            <w:shd w:val="clear" w:color="auto" w:fill="auto"/>
            <w:vAlign w:val="center"/>
          </w:tcPr>
          <w:p w:rsidR="00B05519" w:rsidRPr="0091457F" w:rsidRDefault="00B05519" w:rsidP="007F5B49">
            <w:pPr>
              <w:widowControl/>
              <w:shd w:val="clear" w:color="auto" w:fill="FFFFFF"/>
              <w:jc w:val="both"/>
              <w:rPr>
                <w:rFonts w:ascii="Times New Roman" w:eastAsia="標楷體" w:hAnsi="Times New Roman"/>
                <w:color w:val="000000"/>
                <w:szCs w:val="24"/>
              </w:rPr>
            </w:pPr>
            <w:r w:rsidRPr="0091457F">
              <w:rPr>
                <w:rFonts w:ascii="Times New Roman" w:eastAsia="標楷體" w:hAnsi="標楷體"/>
                <w:color w:val="000000"/>
                <w:szCs w:val="24"/>
              </w:rPr>
              <w:t>國內穀物雜糧產業貢獻度</w:t>
            </w:r>
            <w:r w:rsidR="007F5B49">
              <w:rPr>
                <w:rFonts w:ascii="Times New Roman" w:eastAsia="標楷體" w:hAnsi="標楷體" w:hint="eastAsia"/>
                <w:color w:val="000000"/>
                <w:szCs w:val="24"/>
              </w:rPr>
              <w:t>(</w:t>
            </w:r>
            <w:r w:rsidR="00486E5E" w:rsidRPr="00E02F41">
              <w:rPr>
                <w:rFonts w:ascii="Times New Roman" w:eastAsia="標楷體" w:hAnsi="標楷體"/>
                <w:szCs w:val="24"/>
              </w:rPr>
              <w:t>如：</w:t>
            </w:r>
            <w:r w:rsidRPr="0091457F">
              <w:rPr>
                <w:rFonts w:ascii="Times New Roman" w:eastAsia="標楷體" w:hAnsi="標楷體"/>
                <w:color w:val="000000"/>
                <w:szCs w:val="24"/>
              </w:rPr>
              <w:t>解決農業問題、提高國產穀物產品能見度</w:t>
            </w:r>
            <w:r w:rsidR="007F5B49">
              <w:rPr>
                <w:rFonts w:ascii="Times New Roman" w:eastAsia="標楷體" w:hAnsi="標楷體" w:hint="eastAsia"/>
                <w:color w:val="000000"/>
                <w:szCs w:val="24"/>
              </w:rPr>
              <w:t>)</w:t>
            </w:r>
            <w:r w:rsidRPr="0091457F">
              <w:rPr>
                <w:rFonts w:ascii="Times New Roman" w:eastAsia="標楷體" w:hAnsi="標楷體"/>
                <w:color w:val="000000"/>
                <w:szCs w:val="24"/>
              </w:rPr>
              <w:t>、使用國產原料比例等</w:t>
            </w:r>
          </w:p>
        </w:tc>
        <w:tc>
          <w:tcPr>
            <w:tcW w:w="1275" w:type="dxa"/>
            <w:tcBorders>
              <w:righ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Times New Roman"/>
                <w:color w:val="000000"/>
                <w:szCs w:val="24"/>
              </w:rPr>
              <w:t>30%</w:t>
            </w:r>
          </w:p>
        </w:tc>
      </w:tr>
      <w:tr w:rsidR="00B05519" w:rsidRPr="0091457F" w:rsidTr="00E02131">
        <w:tc>
          <w:tcPr>
            <w:tcW w:w="1701" w:type="dxa"/>
            <w:tcBorders>
              <w:left w:val="single" w:sz="12" w:space="0" w:color="auto"/>
              <w:bottom w:val="single" w:sz="12" w:space="0" w:color="auto"/>
            </w:tcBorders>
            <w:shd w:val="clear" w:color="auto" w:fill="auto"/>
            <w:vAlign w:val="center"/>
          </w:tcPr>
          <w:p w:rsidR="00B05519" w:rsidRPr="0091457F" w:rsidRDefault="00B05519" w:rsidP="00B927C9">
            <w:pPr>
              <w:pStyle w:val="a4"/>
              <w:ind w:leftChars="0" w:left="0"/>
              <w:jc w:val="center"/>
              <w:rPr>
                <w:rFonts w:ascii="Times New Roman" w:eastAsia="標楷體" w:hAnsi="Times New Roman"/>
                <w:color w:val="000000"/>
                <w:szCs w:val="24"/>
              </w:rPr>
            </w:pPr>
            <w:r w:rsidRPr="0091457F">
              <w:rPr>
                <w:rFonts w:ascii="Times New Roman" w:eastAsia="標楷體" w:hAnsi="標楷體"/>
                <w:color w:val="000000"/>
                <w:szCs w:val="24"/>
              </w:rPr>
              <w:t>行銷通路策略</w:t>
            </w:r>
          </w:p>
        </w:tc>
        <w:tc>
          <w:tcPr>
            <w:tcW w:w="5812" w:type="dxa"/>
            <w:tcBorders>
              <w:bottom w:val="single" w:sz="12" w:space="0" w:color="auto"/>
            </w:tcBorders>
            <w:shd w:val="clear" w:color="auto" w:fill="auto"/>
            <w:vAlign w:val="center"/>
          </w:tcPr>
          <w:p w:rsidR="00B05519" w:rsidRPr="0091457F" w:rsidRDefault="00B05519" w:rsidP="00442615">
            <w:pPr>
              <w:pStyle w:val="a4"/>
              <w:ind w:leftChars="0" w:left="0"/>
              <w:jc w:val="both"/>
              <w:rPr>
                <w:rFonts w:ascii="Times New Roman" w:eastAsia="標楷體" w:hAnsi="Times New Roman"/>
                <w:color w:val="000000"/>
                <w:szCs w:val="24"/>
              </w:rPr>
            </w:pPr>
            <w:r w:rsidRPr="0091457F">
              <w:rPr>
                <w:rFonts w:ascii="Times New Roman" w:eastAsia="標楷體" w:hAnsi="標楷體"/>
                <w:color w:val="000000"/>
                <w:szCs w:val="24"/>
              </w:rPr>
              <w:t>產品販售通路識別、市場行銷宣傳策略及開發、目標市場實務性</w:t>
            </w:r>
            <w:r w:rsidRPr="0091457F">
              <w:rPr>
                <w:rFonts w:ascii="Times New Roman" w:eastAsia="標楷體" w:hAnsi="Times New Roman"/>
                <w:color w:val="000000"/>
                <w:szCs w:val="24"/>
              </w:rPr>
              <w:t>(</w:t>
            </w:r>
            <w:r w:rsidR="00486E5E" w:rsidRPr="00E02F41">
              <w:rPr>
                <w:rFonts w:ascii="Times New Roman" w:eastAsia="標楷體" w:hAnsi="標楷體"/>
                <w:szCs w:val="24"/>
              </w:rPr>
              <w:t>如：</w:t>
            </w:r>
            <w:r w:rsidRPr="0091457F">
              <w:rPr>
                <w:rFonts w:ascii="Times New Roman" w:eastAsia="標楷體" w:hAnsi="標楷體"/>
                <w:color w:val="000000"/>
                <w:szCs w:val="24"/>
              </w:rPr>
              <w:t>是否符合消費族群</w:t>
            </w:r>
            <w:r w:rsidRPr="0091457F">
              <w:rPr>
                <w:rFonts w:ascii="Times New Roman" w:eastAsia="標楷體" w:hAnsi="Times New Roman"/>
                <w:color w:val="000000"/>
                <w:szCs w:val="24"/>
              </w:rPr>
              <w:t xml:space="preserve">) </w:t>
            </w:r>
            <w:r w:rsidRPr="0091457F">
              <w:rPr>
                <w:rFonts w:ascii="Times New Roman" w:eastAsia="標楷體" w:hAnsi="標楷體"/>
                <w:color w:val="000000"/>
                <w:szCs w:val="24"/>
              </w:rPr>
              <w:t>等</w:t>
            </w:r>
          </w:p>
        </w:tc>
        <w:tc>
          <w:tcPr>
            <w:tcW w:w="1275" w:type="dxa"/>
            <w:tcBorders>
              <w:bottom w:val="single" w:sz="12" w:space="0" w:color="auto"/>
              <w:right w:val="single" w:sz="12" w:space="0" w:color="auto"/>
            </w:tcBorders>
            <w:shd w:val="clear" w:color="auto" w:fill="auto"/>
            <w:vAlign w:val="center"/>
          </w:tcPr>
          <w:p w:rsidR="00B05519" w:rsidRPr="0091457F" w:rsidRDefault="00B05519" w:rsidP="00172CE4">
            <w:pPr>
              <w:pStyle w:val="a4"/>
              <w:ind w:leftChars="0" w:left="0"/>
              <w:jc w:val="center"/>
              <w:rPr>
                <w:rFonts w:ascii="Times New Roman" w:eastAsia="標楷體" w:hAnsi="Times New Roman"/>
                <w:color w:val="000000"/>
                <w:szCs w:val="24"/>
              </w:rPr>
            </w:pPr>
            <w:r w:rsidRPr="0091457F">
              <w:rPr>
                <w:rFonts w:ascii="Times New Roman" w:eastAsia="標楷體" w:hAnsi="Times New Roman"/>
                <w:color w:val="000000"/>
                <w:szCs w:val="24"/>
              </w:rPr>
              <w:t>20%</w:t>
            </w:r>
          </w:p>
        </w:tc>
      </w:tr>
    </w:tbl>
    <w:p w:rsidR="00F83B99" w:rsidRDefault="00F83B99" w:rsidP="009A0087">
      <w:pPr>
        <w:pStyle w:val="a4"/>
        <w:ind w:leftChars="0"/>
        <w:rPr>
          <w:rFonts w:ascii="Times New Roman" w:eastAsia="標楷體" w:hAnsi="Times New Roman"/>
          <w:sz w:val="28"/>
        </w:rPr>
        <w:sectPr w:rsidR="00F83B99" w:rsidSect="00851098">
          <w:headerReference w:type="even" r:id="rId9"/>
          <w:headerReference w:type="default" r:id="rId10"/>
          <w:footerReference w:type="even" r:id="rId11"/>
          <w:footerReference w:type="default" r:id="rId12"/>
          <w:headerReference w:type="first" r:id="rId13"/>
          <w:footerReference w:type="first" r:id="rId14"/>
          <w:pgSz w:w="11906" w:h="16838"/>
          <w:pgMar w:top="1418" w:right="1080" w:bottom="1135" w:left="1080" w:header="851" w:footer="992" w:gutter="0"/>
          <w:cols w:space="425"/>
          <w:docGrid w:type="lines" w:linePitch="360"/>
        </w:sectPr>
      </w:pPr>
    </w:p>
    <w:p w:rsidR="009A0087" w:rsidRPr="0091457F" w:rsidRDefault="009A0087">
      <w:pPr>
        <w:pStyle w:val="a4"/>
        <w:numPr>
          <w:ilvl w:val="0"/>
          <w:numId w:val="1"/>
        </w:numPr>
        <w:ind w:leftChars="0"/>
        <w:rPr>
          <w:rFonts w:ascii="Times New Roman" w:eastAsia="標楷體" w:hAnsi="Times New Roman"/>
          <w:sz w:val="28"/>
        </w:rPr>
      </w:pPr>
      <w:r w:rsidRPr="0091457F">
        <w:rPr>
          <w:rFonts w:ascii="Times New Roman" w:eastAsia="標楷體" w:hAnsi="標楷體"/>
          <w:sz w:val="28"/>
        </w:rPr>
        <w:lastRenderedPageBreak/>
        <w:t>注意事項</w:t>
      </w:r>
      <w:r w:rsidR="00612D5D" w:rsidRPr="0091457F">
        <w:rPr>
          <w:rFonts w:ascii="Times New Roman" w:eastAsia="標楷體" w:hAnsi="Times New Roman"/>
          <w:sz w:val="28"/>
        </w:rPr>
        <w:t xml:space="preserve"> </w:t>
      </w:r>
    </w:p>
    <w:p w:rsidR="00077E49" w:rsidRPr="0091457F" w:rsidRDefault="00077E49" w:rsidP="00296741">
      <w:pPr>
        <w:pStyle w:val="a4"/>
        <w:numPr>
          <w:ilvl w:val="0"/>
          <w:numId w:val="24"/>
        </w:numPr>
        <w:ind w:leftChars="0" w:left="851" w:hanging="567"/>
        <w:rPr>
          <w:rFonts w:ascii="Times New Roman" w:eastAsia="標楷體" w:hAnsi="Times New Roman"/>
          <w:szCs w:val="24"/>
        </w:rPr>
      </w:pPr>
      <w:r w:rsidRPr="0091457F">
        <w:rPr>
          <w:rFonts w:ascii="Times New Roman" w:eastAsia="標楷體" w:hAnsi="標楷體"/>
          <w:szCs w:val="24"/>
        </w:rPr>
        <w:t>得獎產品應提供產品</w:t>
      </w:r>
      <w:r w:rsidR="00984D89" w:rsidRPr="0091457F">
        <w:rPr>
          <w:rFonts w:ascii="Times New Roman" w:eastAsia="標楷體" w:hAnsi="標楷體"/>
          <w:szCs w:val="24"/>
        </w:rPr>
        <w:t>正確且</w:t>
      </w:r>
      <w:r w:rsidRPr="0091457F">
        <w:rPr>
          <w:rFonts w:ascii="Times New Roman" w:eastAsia="標楷體" w:hAnsi="標楷體"/>
          <w:szCs w:val="24"/>
        </w:rPr>
        <w:t>詳細</w:t>
      </w:r>
      <w:r w:rsidR="00984D89" w:rsidRPr="0091457F">
        <w:rPr>
          <w:rFonts w:ascii="Times New Roman" w:eastAsia="標楷體" w:hAnsi="標楷體"/>
          <w:szCs w:val="24"/>
        </w:rPr>
        <w:t>之</w:t>
      </w:r>
      <w:r w:rsidRPr="0091457F">
        <w:rPr>
          <w:rFonts w:ascii="Times New Roman" w:eastAsia="標楷體" w:hAnsi="標楷體"/>
          <w:szCs w:val="24"/>
        </w:rPr>
        <w:t>資料，</w:t>
      </w:r>
      <w:r w:rsidR="0082253C" w:rsidRPr="0091457F">
        <w:rPr>
          <w:rFonts w:ascii="Times New Roman" w:eastAsia="標楷體" w:hAnsi="標楷體"/>
          <w:szCs w:val="24"/>
        </w:rPr>
        <w:t>以</w:t>
      </w:r>
      <w:r w:rsidRPr="0091457F">
        <w:rPr>
          <w:rFonts w:ascii="Times New Roman" w:eastAsia="標楷體" w:hAnsi="標楷體"/>
          <w:szCs w:val="24"/>
        </w:rPr>
        <w:t>作為公開報導或</w:t>
      </w:r>
      <w:r w:rsidR="0082253C" w:rsidRPr="0091457F">
        <w:rPr>
          <w:rFonts w:ascii="Times New Roman" w:eastAsia="標楷體" w:hAnsi="標楷體"/>
          <w:szCs w:val="24"/>
        </w:rPr>
        <w:t>宣傳</w:t>
      </w:r>
      <w:r w:rsidRPr="0091457F">
        <w:rPr>
          <w:rFonts w:ascii="Times New Roman" w:eastAsia="標楷體" w:hAnsi="標楷體"/>
          <w:szCs w:val="24"/>
        </w:rPr>
        <w:t>展示之用。</w:t>
      </w:r>
    </w:p>
    <w:p w:rsidR="00077E49" w:rsidRPr="0091457F" w:rsidRDefault="00077E49" w:rsidP="00296741">
      <w:pPr>
        <w:pStyle w:val="a4"/>
        <w:numPr>
          <w:ilvl w:val="0"/>
          <w:numId w:val="24"/>
        </w:numPr>
        <w:ind w:leftChars="0" w:left="851" w:hanging="567"/>
        <w:rPr>
          <w:rFonts w:ascii="Times New Roman" w:eastAsia="標楷體" w:hAnsi="Times New Roman"/>
          <w:szCs w:val="24"/>
        </w:rPr>
      </w:pPr>
      <w:r w:rsidRPr="0091457F">
        <w:rPr>
          <w:rFonts w:ascii="Times New Roman" w:eastAsia="標楷體" w:hAnsi="標楷體"/>
          <w:szCs w:val="24"/>
        </w:rPr>
        <w:t>得獎產品如有下列情形之</w:t>
      </w:r>
      <w:proofErr w:type="gramStart"/>
      <w:r w:rsidRPr="0091457F">
        <w:rPr>
          <w:rFonts w:ascii="Times New Roman" w:eastAsia="標楷體" w:hAnsi="標楷體"/>
          <w:szCs w:val="24"/>
        </w:rPr>
        <w:t>一</w:t>
      </w:r>
      <w:proofErr w:type="gramEnd"/>
      <w:r w:rsidRPr="0091457F">
        <w:rPr>
          <w:rFonts w:ascii="Times New Roman" w:eastAsia="標楷體" w:hAnsi="標楷體"/>
          <w:szCs w:val="24"/>
        </w:rPr>
        <w:t>並</w:t>
      </w:r>
      <w:r w:rsidR="00984D89" w:rsidRPr="0091457F">
        <w:rPr>
          <w:rFonts w:ascii="Times New Roman" w:eastAsia="標楷體" w:hAnsi="標楷體"/>
          <w:szCs w:val="24"/>
        </w:rPr>
        <w:t>經查證屬實者，除依相關法規處理，並取消得獎資格暨追回已頒發之</w:t>
      </w:r>
      <w:r w:rsidRPr="0091457F">
        <w:rPr>
          <w:rFonts w:ascii="Times New Roman" w:eastAsia="標楷體" w:hAnsi="標楷體"/>
          <w:szCs w:val="24"/>
        </w:rPr>
        <w:t>獎</w:t>
      </w:r>
      <w:r w:rsidR="00F70BF1" w:rsidRPr="0091457F">
        <w:rPr>
          <w:rFonts w:ascii="Times New Roman" w:eastAsia="標楷體" w:hAnsi="標楷體"/>
          <w:szCs w:val="24"/>
        </w:rPr>
        <w:t>座</w:t>
      </w:r>
      <w:r w:rsidR="00984D89" w:rsidRPr="0091457F">
        <w:rPr>
          <w:rFonts w:ascii="Times New Roman" w:eastAsia="標楷體" w:hAnsi="標楷體"/>
          <w:szCs w:val="24"/>
        </w:rPr>
        <w:t>及獎狀</w:t>
      </w:r>
      <w:r w:rsidRPr="0091457F">
        <w:rPr>
          <w:rFonts w:ascii="Times New Roman" w:eastAsia="標楷體" w:hAnsi="標楷體"/>
          <w:szCs w:val="24"/>
        </w:rPr>
        <w:t>：</w:t>
      </w:r>
    </w:p>
    <w:p w:rsidR="00077E49" w:rsidRPr="0091457F" w:rsidRDefault="00077E49" w:rsidP="005605E3">
      <w:pPr>
        <w:pStyle w:val="a4"/>
        <w:numPr>
          <w:ilvl w:val="0"/>
          <w:numId w:val="28"/>
        </w:numPr>
        <w:ind w:leftChars="0"/>
        <w:rPr>
          <w:rFonts w:ascii="Times New Roman" w:eastAsia="標楷體" w:hAnsi="Times New Roman"/>
          <w:szCs w:val="24"/>
        </w:rPr>
      </w:pPr>
      <w:r w:rsidRPr="0091457F">
        <w:rPr>
          <w:rFonts w:ascii="Times New Roman" w:eastAsia="標楷體" w:hAnsi="標楷體"/>
          <w:szCs w:val="24"/>
        </w:rPr>
        <w:t>得獎產品經查所使用原料非本競賽規定之國產作物。</w:t>
      </w:r>
    </w:p>
    <w:p w:rsidR="00077E49" w:rsidRPr="0091457F" w:rsidRDefault="00077E49" w:rsidP="005605E3">
      <w:pPr>
        <w:pStyle w:val="a4"/>
        <w:numPr>
          <w:ilvl w:val="0"/>
          <w:numId w:val="28"/>
        </w:numPr>
        <w:ind w:leftChars="0"/>
        <w:rPr>
          <w:rFonts w:ascii="Times New Roman" w:eastAsia="標楷體" w:hAnsi="Times New Roman"/>
          <w:szCs w:val="24"/>
        </w:rPr>
      </w:pPr>
      <w:r w:rsidRPr="0091457F">
        <w:rPr>
          <w:rFonts w:ascii="Times New Roman" w:eastAsia="標楷體" w:hAnsi="標楷體"/>
          <w:szCs w:val="24"/>
        </w:rPr>
        <w:t>得獎產品經人檢舉涉及抄襲或違反著作權相關法令。</w:t>
      </w:r>
    </w:p>
    <w:p w:rsidR="00077E49" w:rsidRPr="0091457F" w:rsidRDefault="00077E49" w:rsidP="005605E3">
      <w:pPr>
        <w:pStyle w:val="a4"/>
        <w:numPr>
          <w:ilvl w:val="0"/>
          <w:numId w:val="28"/>
        </w:numPr>
        <w:ind w:leftChars="0"/>
        <w:rPr>
          <w:rFonts w:ascii="Times New Roman" w:eastAsia="標楷體" w:hAnsi="Times New Roman"/>
          <w:szCs w:val="24"/>
        </w:rPr>
      </w:pPr>
      <w:r w:rsidRPr="0091457F">
        <w:rPr>
          <w:rFonts w:ascii="Times New Roman" w:eastAsia="標楷體" w:hAnsi="標楷體"/>
          <w:szCs w:val="24"/>
        </w:rPr>
        <w:t>得獎產品經人檢舉涉及違反食品衛生相關等法規。</w:t>
      </w:r>
    </w:p>
    <w:p w:rsidR="00077E49" w:rsidRPr="0091457F" w:rsidRDefault="00077E49" w:rsidP="005605E3">
      <w:pPr>
        <w:pStyle w:val="a4"/>
        <w:numPr>
          <w:ilvl w:val="0"/>
          <w:numId w:val="28"/>
        </w:numPr>
        <w:ind w:leftChars="0"/>
        <w:rPr>
          <w:rFonts w:ascii="Times New Roman" w:eastAsia="標楷體" w:hAnsi="Times New Roman"/>
          <w:szCs w:val="24"/>
        </w:rPr>
      </w:pPr>
      <w:r w:rsidRPr="0091457F">
        <w:rPr>
          <w:rFonts w:ascii="Times New Roman" w:eastAsia="標楷體" w:hAnsi="標楷體"/>
          <w:szCs w:val="24"/>
        </w:rPr>
        <w:t>得獎產品經人檢舉或告發為非自行創作或冒用他人作品。</w:t>
      </w:r>
      <w:r w:rsidR="006C0153" w:rsidRPr="0091457F">
        <w:rPr>
          <w:rFonts w:ascii="Times New Roman" w:eastAsia="標楷體" w:hAnsi="Times New Roman"/>
          <w:szCs w:val="24"/>
        </w:rPr>
        <w:t xml:space="preserve"> </w:t>
      </w:r>
    </w:p>
    <w:p w:rsidR="00077E49" w:rsidRPr="006D2D73" w:rsidRDefault="00077E49" w:rsidP="006D2D73">
      <w:pPr>
        <w:pStyle w:val="a4"/>
        <w:numPr>
          <w:ilvl w:val="0"/>
          <w:numId w:val="28"/>
        </w:numPr>
        <w:ind w:leftChars="354" w:left="989" w:hangingChars="58" w:hanging="139"/>
        <w:rPr>
          <w:rFonts w:ascii="Times New Roman" w:eastAsia="標楷體" w:hAnsi="Times New Roman"/>
          <w:szCs w:val="24"/>
        </w:rPr>
      </w:pPr>
      <w:r w:rsidRPr="006D2D73">
        <w:rPr>
          <w:rFonts w:ascii="Times New Roman" w:eastAsia="標楷體" w:hAnsi="標楷體"/>
          <w:szCs w:val="24"/>
        </w:rPr>
        <w:t>得獎產品後續商品銷售或推廣作為，有損</w:t>
      </w:r>
      <w:r w:rsidR="00B072AA" w:rsidRPr="006D2D73">
        <w:rPr>
          <w:rFonts w:ascii="Times New Roman" w:eastAsia="標楷體" w:hAnsi="標楷體"/>
          <w:szCs w:val="24"/>
        </w:rPr>
        <w:t>本會</w:t>
      </w:r>
      <w:r w:rsidRPr="006D2D73">
        <w:rPr>
          <w:rFonts w:ascii="Times New Roman" w:eastAsia="標楷體" w:hAnsi="標楷體"/>
          <w:szCs w:val="24"/>
        </w:rPr>
        <w:t>及該獎項之形象或精神，或主原料配方比例與原始參賽不符。</w:t>
      </w:r>
    </w:p>
    <w:p w:rsidR="00077E49" w:rsidRPr="00795405" w:rsidRDefault="00077E49" w:rsidP="008F5A34">
      <w:pPr>
        <w:pStyle w:val="a4"/>
        <w:numPr>
          <w:ilvl w:val="0"/>
          <w:numId w:val="24"/>
        </w:numPr>
        <w:ind w:leftChars="0" w:left="851" w:hanging="567"/>
        <w:rPr>
          <w:rFonts w:ascii="Times New Roman" w:eastAsia="標楷體" w:hAnsi="Times New Roman"/>
          <w:szCs w:val="24"/>
        </w:rPr>
      </w:pPr>
      <w:r w:rsidRPr="0091457F">
        <w:rPr>
          <w:rFonts w:ascii="Times New Roman" w:eastAsia="標楷體" w:hAnsi="標楷體"/>
          <w:szCs w:val="24"/>
        </w:rPr>
        <w:t>凡經報名參賽即視同同意本競賽所訂之各項內容及規定，若有未盡事宜，主辦單位或</w:t>
      </w:r>
      <w:r w:rsidR="00F70BF1" w:rsidRPr="0091457F">
        <w:rPr>
          <w:rFonts w:ascii="Times New Roman" w:eastAsia="標楷體" w:hAnsi="標楷體"/>
          <w:szCs w:val="24"/>
        </w:rPr>
        <w:t>本</w:t>
      </w:r>
      <w:r w:rsidR="00F70BF1" w:rsidRPr="00795405">
        <w:rPr>
          <w:rFonts w:ascii="Times New Roman" w:eastAsia="標楷體" w:hAnsi="標楷體"/>
          <w:szCs w:val="24"/>
        </w:rPr>
        <w:t>會</w:t>
      </w:r>
      <w:r w:rsidRPr="00795405">
        <w:rPr>
          <w:rFonts w:ascii="Times New Roman" w:eastAsia="標楷體" w:hAnsi="標楷體"/>
          <w:szCs w:val="24"/>
        </w:rPr>
        <w:t>保留修改之權利。</w:t>
      </w:r>
    </w:p>
    <w:p w:rsidR="0052462A" w:rsidRPr="00795405" w:rsidRDefault="0052462A" w:rsidP="008F5A34">
      <w:pPr>
        <w:pStyle w:val="a4"/>
        <w:numPr>
          <w:ilvl w:val="0"/>
          <w:numId w:val="24"/>
        </w:numPr>
        <w:ind w:leftChars="0" w:left="851" w:hanging="567"/>
        <w:rPr>
          <w:rFonts w:ascii="Times New Roman" w:eastAsia="標楷體" w:hAnsi="Times New Roman"/>
          <w:szCs w:val="24"/>
        </w:rPr>
      </w:pPr>
      <w:r w:rsidRPr="00795405">
        <w:rPr>
          <w:rFonts w:ascii="Times New Roman" w:eastAsia="標楷體" w:hAnsi="標楷體"/>
          <w:szCs w:val="24"/>
        </w:rPr>
        <w:t>凡報名者，視為瞭解並同意本簡章規定。</w:t>
      </w:r>
    </w:p>
    <w:p w:rsidR="00077E49" w:rsidRPr="0091457F" w:rsidRDefault="007908A0">
      <w:pPr>
        <w:pStyle w:val="a4"/>
        <w:numPr>
          <w:ilvl w:val="0"/>
          <w:numId w:val="1"/>
        </w:numPr>
        <w:ind w:leftChars="0"/>
        <w:rPr>
          <w:rFonts w:ascii="Times New Roman" w:eastAsia="標楷體" w:hAnsi="Times New Roman"/>
          <w:sz w:val="28"/>
        </w:rPr>
      </w:pPr>
      <w:r w:rsidRPr="0091457F">
        <w:rPr>
          <w:rFonts w:ascii="Times New Roman" w:eastAsia="標楷體" w:hAnsi="標楷體"/>
          <w:sz w:val="28"/>
        </w:rPr>
        <w:t>競賽期程</w:t>
      </w:r>
    </w:p>
    <w:tbl>
      <w:tblPr>
        <w:tblW w:w="96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252"/>
        <w:gridCol w:w="4545"/>
        <w:gridCol w:w="3849"/>
      </w:tblGrid>
      <w:tr w:rsidR="00B0767F" w:rsidRPr="0091457F" w:rsidTr="00FE2169">
        <w:trPr>
          <w:trHeight w:val="382"/>
          <w:tblHeader/>
          <w:jc w:val="center"/>
        </w:trPr>
        <w:tc>
          <w:tcPr>
            <w:tcW w:w="1252" w:type="dxa"/>
            <w:tcBorders>
              <w:bottom w:val="single" w:sz="12" w:space="0" w:color="auto"/>
            </w:tcBorders>
            <w:shd w:val="clear" w:color="auto" w:fill="FDE9D9" w:themeFill="accent6" w:themeFillTint="33"/>
            <w:vAlign w:val="center"/>
          </w:tcPr>
          <w:p w:rsidR="00B0767F" w:rsidRPr="0091457F" w:rsidRDefault="00B0767F" w:rsidP="00172CE4">
            <w:pPr>
              <w:spacing w:line="340" w:lineRule="exact"/>
              <w:jc w:val="center"/>
              <w:rPr>
                <w:rFonts w:ascii="Times New Roman" w:eastAsia="標楷體" w:hAnsi="Times New Roman"/>
                <w:b/>
                <w:szCs w:val="28"/>
              </w:rPr>
            </w:pPr>
            <w:r w:rsidRPr="0091457F">
              <w:rPr>
                <w:rFonts w:ascii="Times New Roman" w:eastAsia="標楷體" w:hAnsi="標楷體"/>
                <w:b/>
                <w:szCs w:val="28"/>
              </w:rPr>
              <w:t>項目</w:t>
            </w:r>
          </w:p>
        </w:tc>
        <w:tc>
          <w:tcPr>
            <w:tcW w:w="4545" w:type="dxa"/>
            <w:tcBorders>
              <w:bottom w:val="single" w:sz="12" w:space="0" w:color="auto"/>
            </w:tcBorders>
            <w:shd w:val="clear" w:color="auto" w:fill="FDE9D9" w:themeFill="accent6" w:themeFillTint="33"/>
            <w:vAlign w:val="center"/>
          </w:tcPr>
          <w:p w:rsidR="00B0767F" w:rsidRPr="0091457F" w:rsidRDefault="0022687A" w:rsidP="00172CE4">
            <w:pPr>
              <w:spacing w:line="340" w:lineRule="exact"/>
              <w:jc w:val="center"/>
              <w:rPr>
                <w:rFonts w:ascii="Times New Roman" w:eastAsia="標楷體" w:hAnsi="Times New Roman"/>
                <w:b/>
                <w:szCs w:val="28"/>
              </w:rPr>
            </w:pPr>
            <w:r w:rsidRPr="0091457F">
              <w:rPr>
                <w:rFonts w:ascii="Times New Roman" w:eastAsia="標楷體" w:hAnsi="標楷體"/>
                <w:b/>
                <w:szCs w:val="28"/>
              </w:rPr>
              <w:t>說明</w:t>
            </w:r>
          </w:p>
        </w:tc>
        <w:tc>
          <w:tcPr>
            <w:tcW w:w="3849" w:type="dxa"/>
            <w:tcBorders>
              <w:bottom w:val="single" w:sz="12" w:space="0" w:color="auto"/>
            </w:tcBorders>
            <w:shd w:val="clear" w:color="auto" w:fill="FDE9D9" w:themeFill="accent6" w:themeFillTint="33"/>
            <w:vAlign w:val="center"/>
          </w:tcPr>
          <w:p w:rsidR="00B0767F" w:rsidRPr="0091457F" w:rsidRDefault="004F609B" w:rsidP="004F609B">
            <w:pPr>
              <w:spacing w:line="340" w:lineRule="exact"/>
              <w:jc w:val="center"/>
              <w:rPr>
                <w:rFonts w:ascii="Times New Roman" w:eastAsia="標楷體" w:hAnsi="Times New Roman"/>
                <w:b/>
                <w:szCs w:val="28"/>
              </w:rPr>
            </w:pPr>
            <w:r w:rsidRPr="0091457F">
              <w:rPr>
                <w:rFonts w:ascii="Times New Roman" w:eastAsia="標楷體" w:hAnsi="標楷體"/>
                <w:b/>
                <w:szCs w:val="28"/>
              </w:rPr>
              <w:t>日期</w:t>
            </w:r>
          </w:p>
        </w:tc>
      </w:tr>
      <w:tr w:rsidR="0022687A" w:rsidRPr="0091457F" w:rsidTr="00FE2169">
        <w:trPr>
          <w:trHeight w:val="469"/>
          <w:jc w:val="center"/>
        </w:trPr>
        <w:tc>
          <w:tcPr>
            <w:tcW w:w="1252" w:type="dxa"/>
            <w:tcBorders>
              <w:top w:val="single" w:sz="12" w:space="0" w:color="auto"/>
            </w:tcBorders>
            <w:shd w:val="clear" w:color="auto" w:fill="FDE9D9" w:themeFill="accent6" w:themeFillTint="33"/>
            <w:vAlign w:val="center"/>
          </w:tcPr>
          <w:p w:rsidR="0022687A" w:rsidRPr="0091457F" w:rsidRDefault="00612D5D" w:rsidP="00843814">
            <w:pPr>
              <w:spacing w:line="340" w:lineRule="exact"/>
              <w:jc w:val="center"/>
              <w:rPr>
                <w:rFonts w:ascii="Times New Roman" w:eastAsia="標楷體" w:hAnsi="Times New Roman"/>
                <w:szCs w:val="28"/>
              </w:rPr>
            </w:pPr>
            <w:r w:rsidRPr="0091457F">
              <w:rPr>
                <w:rFonts w:ascii="Times New Roman" w:eastAsia="標楷體" w:hAnsi="標楷體"/>
                <w:szCs w:val="28"/>
              </w:rPr>
              <w:t>競賽報名公告</w:t>
            </w:r>
          </w:p>
        </w:tc>
        <w:tc>
          <w:tcPr>
            <w:tcW w:w="4545" w:type="dxa"/>
            <w:tcBorders>
              <w:top w:val="single" w:sz="12" w:space="0" w:color="auto"/>
            </w:tcBorders>
            <w:vAlign w:val="center"/>
          </w:tcPr>
          <w:p w:rsidR="0022687A" w:rsidRPr="00795405" w:rsidRDefault="00B260D7" w:rsidP="00172CE4">
            <w:pPr>
              <w:spacing w:line="340" w:lineRule="exact"/>
              <w:rPr>
                <w:rFonts w:ascii="Times New Roman" w:eastAsia="標楷體" w:hAnsi="Times New Roman"/>
                <w:szCs w:val="28"/>
              </w:rPr>
            </w:pPr>
            <w:r w:rsidRPr="00795405">
              <w:rPr>
                <w:rFonts w:ascii="Times New Roman" w:eastAsia="標楷體" w:hAnsi="Times New Roman"/>
                <w:szCs w:val="28"/>
              </w:rPr>
              <w:t>1.</w:t>
            </w:r>
            <w:r w:rsidR="0022687A" w:rsidRPr="00795405">
              <w:rPr>
                <w:rFonts w:ascii="Times New Roman" w:eastAsia="標楷體" w:hAnsi="標楷體"/>
                <w:szCs w:val="28"/>
              </w:rPr>
              <w:t>官方網站</w:t>
            </w:r>
            <w:r w:rsidRPr="00795405">
              <w:rPr>
                <w:rFonts w:ascii="Times New Roman" w:eastAsia="標楷體" w:hAnsi="標楷體"/>
                <w:szCs w:val="28"/>
              </w:rPr>
              <w:t>公告</w:t>
            </w:r>
          </w:p>
          <w:p w:rsidR="001D3723" w:rsidRPr="00795405" w:rsidRDefault="001D3723" w:rsidP="00172CE4">
            <w:pPr>
              <w:spacing w:line="340" w:lineRule="exact"/>
              <w:rPr>
                <w:rFonts w:ascii="Times New Roman" w:eastAsia="標楷體" w:hAnsi="Times New Roman"/>
                <w:szCs w:val="28"/>
              </w:rPr>
            </w:pPr>
            <w:r w:rsidRPr="00795405">
              <w:rPr>
                <w:rFonts w:ascii="Times New Roman" w:eastAsia="標楷體" w:hAnsi="標楷體"/>
                <w:szCs w:val="28"/>
              </w:rPr>
              <w:t>社團法人臺灣穀物發展協會網站</w:t>
            </w:r>
            <w:r w:rsidRPr="00795405">
              <w:rPr>
                <w:rFonts w:ascii="Times New Roman" w:eastAsia="標楷體" w:hAnsi="Times New Roman"/>
                <w:szCs w:val="28"/>
              </w:rPr>
              <w:t>(http://www.tgia.org.tw/)</w:t>
            </w:r>
          </w:p>
          <w:p w:rsidR="0022687A" w:rsidRPr="00795405" w:rsidRDefault="0022687A" w:rsidP="00172CE4">
            <w:pPr>
              <w:spacing w:line="340" w:lineRule="exact"/>
              <w:rPr>
                <w:rFonts w:ascii="Times New Roman" w:eastAsia="標楷體" w:hAnsi="Times New Roman"/>
                <w:szCs w:val="28"/>
              </w:rPr>
            </w:pPr>
            <w:r w:rsidRPr="00795405">
              <w:rPr>
                <w:rFonts w:ascii="Times New Roman" w:eastAsia="標楷體" w:hAnsi="標楷體"/>
                <w:szCs w:val="28"/>
              </w:rPr>
              <w:t>行政院農業委員會農糧署</w:t>
            </w:r>
          </w:p>
          <w:p w:rsidR="0022687A" w:rsidRPr="00795405" w:rsidRDefault="0022687A" w:rsidP="00172CE4">
            <w:pPr>
              <w:spacing w:line="340" w:lineRule="exact"/>
              <w:rPr>
                <w:rFonts w:ascii="Times New Roman" w:eastAsia="標楷體" w:hAnsi="Times New Roman"/>
                <w:szCs w:val="28"/>
              </w:rPr>
            </w:pPr>
            <w:r w:rsidRPr="00795405">
              <w:rPr>
                <w:rFonts w:ascii="Times New Roman" w:eastAsia="標楷體" w:hAnsi="Times New Roman"/>
                <w:szCs w:val="28"/>
              </w:rPr>
              <w:t>(http://www.afa.gov.tw/)</w:t>
            </w:r>
          </w:p>
          <w:p w:rsidR="00B260D7" w:rsidRPr="00795405" w:rsidRDefault="00B260D7" w:rsidP="00172CE4">
            <w:pPr>
              <w:spacing w:line="340" w:lineRule="exact"/>
              <w:rPr>
                <w:rFonts w:ascii="Times New Roman" w:eastAsia="標楷體" w:hAnsi="Times New Roman"/>
                <w:szCs w:val="28"/>
              </w:rPr>
            </w:pPr>
            <w:r w:rsidRPr="00795405">
              <w:rPr>
                <w:rFonts w:ascii="Times New Roman" w:eastAsia="標楷體" w:hAnsi="Times New Roman"/>
                <w:szCs w:val="28"/>
              </w:rPr>
              <w:t>2.</w:t>
            </w:r>
            <w:r w:rsidRPr="00795405">
              <w:rPr>
                <w:rFonts w:ascii="Times New Roman" w:eastAsia="標楷體" w:hAnsi="標楷體"/>
                <w:szCs w:val="28"/>
              </w:rPr>
              <w:t>粉絲團公告</w:t>
            </w:r>
          </w:p>
          <w:p w:rsidR="00B260D7" w:rsidRPr="00795405" w:rsidRDefault="00B260D7" w:rsidP="00172CE4">
            <w:pPr>
              <w:spacing w:line="340" w:lineRule="exact"/>
              <w:rPr>
                <w:rFonts w:ascii="Times New Roman" w:eastAsia="標楷體" w:hAnsi="Times New Roman"/>
                <w:szCs w:val="28"/>
              </w:rPr>
            </w:pPr>
            <w:r w:rsidRPr="00795405">
              <w:rPr>
                <w:rFonts w:ascii="Times New Roman" w:eastAsia="標楷體" w:hAnsi="標楷體"/>
                <w:szCs w:val="28"/>
              </w:rPr>
              <w:t>社團法人臺灣穀物發展協會網站</w:t>
            </w:r>
          </w:p>
          <w:p w:rsidR="00B260D7" w:rsidRPr="00795405" w:rsidRDefault="00B260D7" w:rsidP="00172CE4">
            <w:pPr>
              <w:spacing w:line="340" w:lineRule="exact"/>
              <w:rPr>
                <w:rFonts w:ascii="Times New Roman" w:eastAsia="標楷體" w:hAnsi="Times New Roman"/>
                <w:szCs w:val="28"/>
              </w:rPr>
            </w:pPr>
            <w:r w:rsidRPr="00795405">
              <w:rPr>
                <w:rFonts w:ascii="Times New Roman" w:eastAsia="標楷體" w:hAnsi="Times New Roman"/>
                <w:szCs w:val="28"/>
              </w:rPr>
              <w:t>(https://www.facebook.com/tgia2014/)</w:t>
            </w:r>
          </w:p>
          <w:p w:rsidR="0022687A" w:rsidRPr="00795405" w:rsidRDefault="00B260D7" w:rsidP="00DC498D">
            <w:pPr>
              <w:spacing w:line="340" w:lineRule="exact"/>
              <w:rPr>
                <w:rFonts w:ascii="Times New Roman" w:eastAsia="標楷體" w:hAnsi="Times New Roman"/>
                <w:szCs w:val="28"/>
              </w:rPr>
            </w:pPr>
            <w:r w:rsidRPr="00795405">
              <w:rPr>
                <w:rFonts w:ascii="Times New Roman" w:eastAsia="標楷體" w:hAnsi="Times New Roman"/>
                <w:szCs w:val="28"/>
              </w:rPr>
              <w:t>3</w:t>
            </w:r>
            <w:r w:rsidR="001D3723" w:rsidRPr="00795405">
              <w:rPr>
                <w:rFonts w:ascii="Times New Roman" w:eastAsia="標楷體" w:hAnsi="Times New Roman"/>
                <w:szCs w:val="28"/>
              </w:rPr>
              <w:t>.</w:t>
            </w:r>
            <w:r w:rsidR="00DC498D" w:rsidRPr="00795405">
              <w:rPr>
                <w:rFonts w:ascii="Times New Roman" w:eastAsia="標楷體" w:hAnsi="標楷體"/>
                <w:szCs w:val="28"/>
              </w:rPr>
              <w:t>電子郵件</w:t>
            </w:r>
            <w:r w:rsidR="001D3723" w:rsidRPr="00795405">
              <w:rPr>
                <w:rFonts w:ascii="Times New Roman" w:eastAsia="標楷體" w:hAnsi="標楷體"/>
                <w:szCs w:val="28"/>
              </w:rPr>
              <w:t>通知</w:t>
            </w:r>
            <w:r w:rsidR="00B62980" w:rsidRPr="00795405">
              <w:rPr>
                <w:rFonts w:ascii="Times New Roman" w:eastAsia="標楷體" w:hAnsi="標楷體"/>
                <w:szCs w:val="28"/>
              </w:rPr>
              <w:t>本會</w:t>
            </w:r>
            <w:r w:rsidR="004E614C" w:rsidRPr="00795405">
              <w:rPr>
                <w:rFonts w:ascii="Times New Roman" w:eastAsia="標楷體" w:hAnsi="標楷體"/>
                <w:szCs w:val="28"/>
              </w:rPr>
              <w:t>全體</w:t>
            </w:r>
            <w:r w:rsidR="004F609B" w:rsidRPr="00795405">
              <w:rPr>
                <w:rFonts w:ascii="Times New Roman" w:eastAsia="標楷體" w:hAnsi="標楷體"/>
                <w:szCs w:val="28"/>
              </w:rPr>
              <w:t>會員</w:t>
            </w:r>
          </w:p>
        </w:tc>
        <w:tc>
          <w:tcPr>
            <w:tcW w:w="3849" w:type="dxa"/>
            <w:tcBorders>
              <w:top w:val="single" w:sz="12" w:space="0" w:color="auto"/>
            </w:tcBorders>
          </w:tcPr>
          <w:p w:rsidR="0022687A" w:rsidRPr="00795405" w:rsidRDefault="0022687A" w:rsidP="00E92F65">
            <w:pPr>
              <w:spacing w:line="340" w:lineRule="exact"/>
              <w:rPr>
                <w:rFonts w:ascii="Times New Roman" w:eastAsia="標楷體" w:hAnsi="Times New Roman"/>
                <w:szCs w:val="28"/>
              </w:rPr>
            </w:pPr>
            <w:r w:rsidRPr="00795405">
              <w:rPr>
                <w:rFonts w:ascii="Times New Roman" w:eastAsia="標楷體" w:hAnsi="標楷體"/>
                <w:szCs w:val="28"/>
              </w:rPr>
              <w:t>即日起至</w:t>
            </w:r>
            <w:r w:rsidR="00E32789" w:rsidRPr="00795405">
              <w:rPr>
                <w:rFonts w:ascii="Times New Roman" w:eastAsia="標楷體" w:hAnsi="Times New Roman"/>
                <w:szCs w:val="28"/>
              </w:rPr>
              <w:t>8</w:t>
            </w:r>
            <w:r w:rsidRPr="00795405">
              <w:rPr>
                <w:rFonts w:ascii="Times New Roman" w:eastAsia="標楷體" w:hAnsi="標楷體"/>
                <w:szCs w:val="28"/>
              </w:rPr>
              <w:t>月</w:t>
            </w:r>
            <w:r w:rsidR="00BE2AD4" w:rsidRPr="00795405">
              <w:rPr>
                <w:rFonts w:ascii="Times New Roman" w:eastAsia="標楷體" w:hAnsi="Times New Roman"/>
                <w:szCs w:val="28"/>
              </w:rPr>
              <w:t>21</w:t>
            </w:r>
            <w:r w:rsidRPr="00795405">
              <w:rPr>
                <w:rFonts w:ascii="Times New Roman" w:eastAsia="標楷體" w:hAnsi="標楷體"/>
                <w:szCs w:val="28"/>
              </w:rPr>
              <w:t>日</w:t>
            </w:r>
            <w:r w:rsidR="000D3A63" w:rsidRPr="00795405">
              <w:rPr>
                <w:rFonts w:ascii="Times New Roman" w:eastAsia="標楷體" w:hAnsi="Times New Roman"/>
                <w:szCs w:val="28"/>
              </w:rPr>
              <w:t>(</w:t>
            </w:r>
            <w:r w:rsidR="000D3A63" w:rsidRPr="00795405">
              <w:rPr>
                <w:rFonts w:ascii="Times New Roman" w:eastAsia="標楷體" w:hAnsi="標楷體"/>
                <w:szCs w:val="28"/>
              </w:rPr>
              <w:t>星期五</w:t>
            </w:r>
            <w:r w:rsidR="000D3A63" w:rsidRPr="00795405">
              <w:rPr>
                <w:rFonts w:ascii="Times New Roman" w:eastAsia="標楷體" w:hAnsi="Times New Roman"/>
                <w:szCs w:val="28"/>
              </w:rPr>
              <w:t>)</w:t>
            </w:r>
            <w:r w:rsidRPr="00795405">
              <w:rPr>
                <w:rFonts w:ascii="Times New Roman" w:eastAsia="標楷體" w:hAnsi="Times New Roman"/>
                <w:szCs w:val="28"/>
              </w:rPr>
              <w:t>17:00</w:t>
            </w:r>
            <w:r w:rsidRPr="00795405">
              <w:rPr>
                <w:rFonts w:ascii="Times New Roman" w:eastAsia="標楷體" w:hAnsi="標楷體"/>
                <w:szCs w:val="28"/>
              </w:rPr>
              <w:t>止</w:t>
            </w:r>
          </w:p>
        </w:tc>
      </w:tr>
      <w:tr w:rsidR="0022687A" w:rsidRPr="0091457F" w:rsidTr="00FE2169">
        <w:trPr>
          <w:trHeight w:val="521"/>
          <w:jc w:val="center"/>
        </w:trPr>
        <w:tc>
          <w:tcPr>
            <w:tcW w:w="1252" w:type="dxa"/>
            <w:shd w:val="clear" w:color="auto" w:fill="FDE9D9" w:themeFill="accent6" w:themeFillTint="33"/>
            <w:vAlign w:val="center"/>
          </w:tcPr>
          <w:p w:rsidR="0022687A" w:rsidRPr="0091457F" w:rsidRDefault="004F609B" w:rsidP="00843814">
            <w:pPr>
              <w:spacing w:line="340" w:lineRule="exact"/>
              <w:jc w:val="center"/>
              <w:rPr>
                <w:rFonts w:ascii="Times New Roman" w:eastAsia="標楷體" w:hAnsi="Times New Roman"/>
                <w:szCs w:val="28"/>
              </w:rPr>
            </w:pPr>
            <w:r w:rsidRPr="0091457F">
              <w:rPr>
                <w:rFonts w:ascii="Times New Roman" w:eastAsia="標楷體" w:hAnsi="標楷體"/>
                <w:szCs w:val="28"/>
              </w:rPr>
              <w:t>參賽資料</w:t>
            </w:r>
            <w:r w:rsidR="0022687A" w:rsidRPr="0091457F">
              <w:rPr>
                <w:rFonts w:ascii="Times New Roman" w:eastAsia="標楷體" w:hAnsi="標楷體"/>
                <w:szCs w:val="28"/>
              </w:rPr>
              <w:t>相關補件</w:t>
            </w:r>
          </w:p>
        </w:tc>
        <w:tc>
          <w:tcPr>
            <w:tcW w:w="4545" w:type="dxa"/>
            <w:vAlign w:val="center"/>
          </w:tcPr>
          <w:p w:rsidR="00F65D55" w:rsidRPr="00795405" w:rsidRDefault="00FF065B" w:rsidP="0033575A">
            <w:pPr>
              <w:spacing w:line="340" w:lineRule="exact"/>
              <w:rPr>
                <w:rFonts w:ascii="Times New Roman" w:eastAsia="標楷體" w:hAnsi="Times New Roman"/>
                <w:szCs w:val="28"/>
              </w:rPr>
            </w:pPr>
            <w:r w:rsidRPr="00795405">
              <w:rPr>
                <w:rFonts w:ascii="Times New Roman" w:eastAsia="標楷體" w:hAnsi="標楷體"/>
                <w:szCs w:val="28"/>
              </w:rPr>
              <w:t>完成報名寄件後</w:t>
            </w:r>
            <w:r w:rsidR="004F609B" w:rsidRPr="00795405">
              <w:rPr>
                <w:rFonts w:ascii="Times New Roman" w:eastAsia="標楷體" w:hAnsi="標楷體"/>
                <w:szCs w:val="28"/>
              </w:rPr>
              <w:t>若需要</w:t>
            </w:r>
            <w:r w:rsidR="00D42B00" w:rsidRPr="00795405">
              <w:rPr>
                <w:rFonts w:ascii="Times New Roman" w:eastAsia="標楷體" w:hAnsi="標楷體"/>
                <w:szCs w:val="28"/>
              </w:rPr>
              <w:t>報名</w:t>
            </w:r>
            <w:r w:rsidR="00F06B3D" w:rsidRPr="00795405">
              <w:rPr>
                <w:rFonts w:ascii="Times New Roman" w:eastAsia="標楷體" w:hAnsi="標楷體"/>
                <w:szCs w:val="28"/>
              </w:rPr>
              <w:t>單位</w:t>
            </w:r>
            <w:r w:rsidR="004F609B" w:rsidRPr="00795405">
              <w:rPr>
                <w:rFonts w:ascii="Times New Roman" w:eastAsia="標楷體" w:hAnsi="標楷體"/>
                <w:szCs w:val="28"/>
              </w:rPr>
              <w:t>補充</w:t>
            </w:r>
            <w:r w:rsidR="00D42B00" w:rsidRPr="00795405">
              <w:rPr>
                <w:rFonts w:ascii="Times New Roman" w:eastAsia="標楷體" w:hAnsi="標楷體"/>
                <w:szCs w:val="28"/>
              </w:rPr>
              <w:t>相關</w:t>
            </w:r>
            <w:r w:rsidR="004F609B" w:rsidRPr="00795405">
              <w:rPr>
                <w:rFonts w:ascii="Times New Roman" w:eastAsia="標楷體" w:hAnsi="標楷體"/>
                <w:szCs w:val="28"/>
              </w:rPr>
              <w:t>資料</w:t>
            </w:r>
            <w:r w:rsidR="00D42B00" w:rsidRPr="00795405">
              <w:rPr>
                <w:rFonts w:ascii="Times New Roman" w:eastAsia="標楷體" w:hAnsi="標楷體"/>
                <w:szCs w:val="28"/>
              </w:rPr>
              <w:t>將</w:t>
            </w:r>
            <w:r w:rsidR="004F609B" w:rsidRPr="00795405">
              <w:rPr>
                <w:rFonts w:ascii="Times New Roman" w:eastAsia="標楷體" w:hAnsi="標楷體"/>
                <w:szCs w:val="28"/>
              </w:rPr>
              <w:t>以</w:t>
            </w:r>
            <w:r w:rsidR="00486DFC" w:rsidRPr="00795405">
              <w:rPr>
                <w:rFonts w:ascii="Times New Roman" w:eastAsia="標楷體" w:hAnsi="標楷體"/>
                <w:szCs w:val="28"/>
              </w:rPr>
              <w:t>下列方式通知：</w:t>
            </w:r>
          </w:p>
          <w:p w:rsidR="0033575A" w:rsidRPr="00795405" w:rsidRDefault="0033575A" w:rsidP="0033575A">
            <w:pPr>
              <w:spacing w:line="340" w:lineRule="exact"/>
              <w:rPr>
                <w:rFonts w:ascii="Times New Roman" w:eastAsia="標楷體" w:hAnsi="Times New Roman"/>
                <w:szCs w:val="28"/>
              </w:rPr>
            </w:pPr>
            <w:r w:rsidRPr="00795405">
              <w:rPr>
                <w:rFonts w:ascii="Times New Roman" w:eastAsia="標楷體" w:hAnsi="Times New Roman"/>
                <w:szCs w:val="28"/>
              </w:rPr>
              <w:t>1.</w:t>
            </w:r>
            <w:r w:rsidRPr="00795405">
              <w:rPr>
                <w:rFonts w:ascii="Times New Roman" w:eastAsia="標楷體" w:hAnsi="標楷體"/>
                <w:szCs w:val="28"/>
              </w:rPr>
              <w:t>電話通知</w:t>
            </w:r>
          </w:p>
          <w:p w:rsidR="0022687A" w:rsidRPr="00795405" w:rsidRDefault="00DC498D" w:rsidP="00DC498D">
            <w:pPr>
              <w:spacing w:line="340" w:lineRule="exact"/>
              <w:rPr>
                <w:rFonts w:ascii="Times New Roman" w:eastAsia="標楷體" w:hAnsi="Times New Roman"/>
                <w:szCs w:val="28"/>
              </w:rPr>
            </w:pPr>
            <w:r w:rsidRPr="00795405">
              <w:rPr>
                <w:rFonts w:ascii="Times New Roman" w:eastAsia="標楷體" w:hAnsi="Times New Roman"/>
                <w:szCs w:val="28"/>
              </w:rPr>
              <w:t>2.</w:t>
            </w:r>
            <w:r w:rsidRPr="00795405">
              <w:rPr>
                <w:rFonts w:ascii="Times New Roman" w:eastAsia="標楷體" w:hAnsi="標楷體"/>
                <w:szCs w:val="28"/>
              </w:rPr>
              <w:t>電子郵件</w:t>
            </w:r>
            <w:r w:rsidR="0033575A" w:rsidRPr="00795405">
              <w:rPr>
                <w:rFonts w:ascii="Times New Roman" w:eastAsia="標楷體" w:hAnsi="標楷體"/>
                <w:szCs w:val="28"/>
              </w:rPr>
              <w:t>通知</w:t>
            </w:r>
          </w:p>
        </w:tc>
        <w:tc>
          <w:tcPr>
            <w:tcW w:w="3849" w:type="dxa"/>
          </w:tcPr>
          <w:p w:rsidR="0022687A" w:rsidRPr="00795405" w:rsidRDefault="00F65A8C" w:rsidP="00E92F65">
            <w:pPr>
              <w:spacing w:line="340" w:lineRule="exact"/>
              <w:rPr>
                <w:rFonts w:ascii="Times New Roman" w:eastAsia="標楷體" w:hAnsi="Times New Roman"/>
                <w:szCs w:val="28"/>
              </w:rPr>
            </w:pPr>
            <w:r w:rsidRPr="00795405">
              <w:rPr>
                <w:rFonts w:ascii="Times New Roman" w:eastAsia="標楷體" w:hAnsi="標楷體"/>
                <w:szCs w:val="28"/>
              </w:rPr>
              <w:t>於</w:t>
            </w:r>
            <w:r w:rsidR="00E32789" w:rsidRPr="00795405">
              <w:rPr>
                <w:rFonts w:ascii="Times New Roman" w:eastAsia="標楷體" w:hAnsi="Times New Roman"/>
                <w:szCs w:val="28"/>
              </w:rPr>
              <w:t>8</w:t>
            </w:r>
            <w:r w:rsidR="0022687A" w:rsidRPr="00795405">
              <w:rPr>
                <w:rFonts w:ascii="Times New Roman" w:eastAsia="標楷體" w:hAnsi="標楷體"/>
                <w:szCs w:val="28"/>
              </w:rPr>
              <w:t>月</w:t>
            </w:r>
            <w:r w:rsidR="0022687A" w:rsidRPr="00795405">
              <w:rPr>
                <w:rFonts w:ascii="Times New Roman" w:eastAsia="標楷體" w:hAnsi="Times New Roman"/>
                <w:szCs w:val="28"/>
              </w:rPr>
              <w:t>2</w:t>
            </w:r>
            <w:r w:rsidR="00BE2AD4" w:rsidRPr="00795405">
              <w:rPr>
                <w:rFonts w:ascii="Times New Roman" w:eastAsia="標楷體" w:hAnsi="Times New Roman"/>
                <w:szCs w:val="28"/>
              </w:rPr>
              <w:t>8</w:t>
            </w:r>
            <w:r w:rsidR="0022687A" w:rsidRPr="00795405">
              <w:rPr>
                <w:rFonts w:ascii="Times New Roman" w:eastAsia="標楷體" w:hAnsi="標楷體"/>
                <w:szCs w:val="28"/>
              </w:rPr>
              <w:t>日</w:t>
            </w:r>
            <w:r w:rsidR="00D42B00" w:rsidRPr="00795405">
              <w:rPr>
                <w:rFonts w:ascii="Times New Roman" w:eastAsia="標楷體" w:hAnsi="Times New Roman"/>
                <w:szCs w:val="28"/>
              </w:rPr>
              <w:t>(</w:t>
            </w:r>
            <w:r w:rsidR="00D42B00" w:rsidRPr="00795405">
              <w:rPr>
                <w:rFonts w:ascii="Times New Roman" w:eastAsia="標楷體" w:hAnsi="標楷體"/>
                <w:szCs w:val="28"/>
              </w:rPr>
              <w:t>星期五</w:t>
            </w:r>
            <w:r w:rsidR="00D42B00" w:rsidRPr="00795405">
              <w:rPr>
                <w:rFonts w:ascii="Times New Roman" w:eastAsia="標楷體" w:hAnsi="Times New Roman"/>
                <w:szCs w:val="28"/>
              </w:rPr>
              <w:t>)</w:t>
            </w:r>
            <w:r w:rsidR="0022687A" w:rsidRPr="00795405">
              <w:rPr>
                <w:rFonts w:ascii="Times New Roman" w:eastAsia="標楷體" w:hAnsi="Times New Roman"/>
                <w:szCs w:val="28"/>
              </w:rPr>
              <w:t>17:00</w:t>
            </w:r>
            <w:r w:rsidR="0022687A" w:rsidRPr="00795405">
              <w:rPr>
                <w:rFonts w:ascii="Times New Roman" w:eastAsia="標楷體" w:hAnsi="標楷體"/>
                <w:szCs w:val="28"/>
              </w:rPr>
              <w:t>止</w:t>
            </w:r>
            <w:r w:rsidR="00296D84" w:rsidRPr="00795405">
              <w:rPr>
                <w:rFonts w:ascii="Times New Roman" w:eastAsia="標楷體" w:hAnsi="標楷體"/>
                <w:szCs w:val="28"/>
              </w:rPr>
              <w:t>，完成</w:t>
            </w:r>
            <w:r w:rsidR="00D42B00" w:rsidRPr="00795405">
              <w:rPr>
                <w:rFonts w:ascii="Times New Roman" w:eastAsia="標楷體" w:hAnsi="標楷體"/>
                <w:szCs w:val="28"/>
              </w:rPr>
              <w:t>補件</w:t>
            </w:r>
            <w:r w:rsidRPr="00795405">
              <w:rPr>
                <w:rFonts w:ascii="Times New Roman" w:eastAsia="標楷體" w:hAnsi="標楷體"/>
                <w:szCs w:val="28"/>
              </w:rPr>
              <w:t>作業</w:t>
            </w:r>
          </w:p>
        </w:tc>
      </w:tr>
      <w:tr w:rsidR="0022687A" w:rsidRPr="0091457F" w:rsidTr="00FE2169">
        <w:trPr>
          <w:trHeight w:val="312"/>
          <w:jc w:val="center"/>
        </w:trPr>
        <w:tc>
          <w:tcPr>
            <w:tcW w:w="1252" w:type="dxa"/>
            <w:shd w:val="clear" w:color="auto" w:fill="FDE9D9" w:themeFill="accent6" w:themeFillTint="33"/>
            <w:vAlign w:val="center"/>
          </w:tcPr>
          <w:p w:rsidR="009C1DF4" w:rsidRPr="0091457F" w:rsidRDefault="009C1DF4" w:rsidP="00843814">
            <w:pPr>
              <w:spacing w:line="340" w:lineRule="exact"/>
              <w:jc w:val="center"/>
              <w:rPr>
                <w:rFonts w:ascii="Times New Roman" w:eastAsia="標楷體" w:hAnsi="Times New Roman"/>
                <w:szCs w:val="28"/>
              </w:rPr>
            </w:pPr>
            <w:r w:rsidRPr="0091457F">
              <w:rPr>
                <w:rFonts w:ascii="Times New Roman" w:eastAsia="標楷體" w:hAnsi="標楷體"/>
                <w:szCs w:val="28"/>
              </w:rPr>
              <w:t>第一階段</w:t>
            </w:r>
          </w:p>
          <w:p w:rsidR="0022687A" w:rsidRPr="0091457F" w:rsidRDefault="0022687A" w:rsidP="00843814">
            <w:pPr>
              <w:spacing w:line="340" w:lineRule="exact"/>
              <w:jc w:val="center"/>
              <w:rPr>
                <w:rFonts w:ascii="Times New Roman" w:eastAsia="標楷體" w:hAnsi="Times New Roman"/>
                <w:szCs w:val="28"/>
              </w:rPr>
            </w:pPr>
            <w:r w:rsidRPr="0091457F">
              <w:rPr>
                <w:rFonts w:ascii="Times New Roman" w:eastAsia="標楷體" w:hAnsi="標楷體"/>
                <w:szCs w:val="28"/>
              </w:rPr>
              <w:t>書面審查</w:t>
            </w:r>
          </w:p>
        </w:tc>
        <w:tc>
          <w:tcPr>
            <w:tcW w:w="4545" w:type="dxa"/>
            <w:vAlign w:val="center"/>
          </w:tcPr>
          <w:p w:rsidR="0022687A" w:rsidRPr="00795405" w:rsidRDefault="0033575A" w:rsidP="00172CE4">
            <w:pPr>
              <w:spacing w:line="340" w:lineRule="exact"/>
              <w:rPr>
                <w:rFonts w:ascii="Times New Roman" w:eastAsia="標楷體" w:hAnsi="Times New Roman"/>
                <w:szCs w:val="28"/>
              </w:rPr>
            </w:pPr>
            <w:r w:rsidRPr="00795405">
              <w:rPr>
                <w:rFonts w:ascii="Times New Roman" w:eastAsia="標楷體" w:hAnsi="標楷體"/>
                <w:szCs w:val="28"/>
              </w:rPr>
              <w:t>進行第一階段審查</w:t>
            </w:r>
            <w:r w:rsidR="009C1DF4" w:rsidRPr="00795405">
              <w:rPr>
                <w:rFonts w:ascii="Times New Roman" w:eastAsia="標楷體" w:hAnsi="標楷體"/>
                <w:szCs w:val="28"/>
              </w:rPr>
              <w:t>作業</w:t>
            </w:r>
          </w:p>
        </w:tc>
        <w:tc>
          <w:tcPr>
            <w:tcW w:w="3849" w:type="dxa"/>
          </w:tcPr>
          <w:p w:rsidR="0022687A" w:rsidRPr="00795405" w:rsidRDefault="004F53CA" w:rsidP="004C7783">
            <w:pPr>
              <w:spacing w:line="340" w:lineRule="exact"/>
              <w:rPr>
                <w:rFonts w:ascii="Times New Roman" w:eastAsia="標楷體" w:hAnsi="Times New Roman"/>
                <w:szCs w:val="28"/>
              </w:rPr>
            </w:pPr>
            <w:r w:rsidRPr="00795405">
              <w:rPr>
                <w:rFonts w:ascii="Times New Roman" w:eastAsia="標楷體" w:hAnsi="標楷體"/>
                <w:szCs w:val="28"/>
              </w:rPr>
              <w:t>於</w:t>
            </w:r>
            <w:r w:rsidR="00BE2AD4" w:rsidRPr="00795405">
              <w:rPr>
                <w:rFonts w:ascii="Times New Roman" w:eastAsia="標楷體" w:hAnsi="Times New Roman"/>
                <w:szCs w:val="28"/>
              </w:rPr>
              <w:t>9</w:t>
            </w:r>
            <w:r w:rsidR="0022687A" w:rsidRPr="00795405">
              <w:rPr>
                <w:rFonts w:ascii="Times New Roman" w:eastAsia="標楷體" w:hAnsi="標楷體"/>
                <w:szCs w:val="28"/>
              </w:rPr>
              <w:t>月</w:t>
            </w:r>
            <w:r w:rsidR="00E32789" w:rsidRPr="00795405">
              <w:rPr>
                <w:rFonts w:ascii="Times New Roman" w:eastAsia="標楷體" w:hAnsi="Times New Roman"/>
                <w:szCs w:val="28"/>
              </w:rPr>
              <w:t>1</w:t>
            </w:r>
            <w:r w:rsidR="0022687A" w:rsidRPr="00795405">
              <w:rPr>
                <w:rFonts w:ascii="Times New Roman" w:eastAsia="標楷體" w:hAnsi="標楷體"/>
                <w:szCs w:val="28"/>
              </w:rPr>
              <w:t>日</w:t>
            </w:r>
            <w:r w:rsidRPr="00795405">
              <w:rPr>
                <w:rFonts w:ascii="Times New Roman" w:eastAsia="標楷體" w:hAnsi="Times New Roman"/>
                <w:szCs w:val="28"/>
              </w:rPr>
              <w:t>(</w:t>
            </w:r>
            <w:r w:rsidR="00DB213A" w:rsidRPr="00795405">
              <w:rPr>
                <w:rFonts w:ascii="Times New Roman" w:eastAsia="標楷體" w:hAnsi="標楷體"/>
                <w:szCs w:val="28"/>
              </w:rPr>
              <w:t>星期二</w:t>
            </w:r>
            <w:r w:rsidRPr="00795405">
              <w:rPr>
                <w:rFonts w:ascii="Times New Roman" w:eastAsia="標楷體" w:hAnsi="Times New Roman"/>
                <w:szCs w:val="28"/>
              </w:rPr>
              <w:t>)</w:t>
            </w:r>
            <w:r w:rsidR="0022687A" w:rsidRPr="00795405">
              <w:rPr>
                <w:rFonts w:ascii="Times New Roman" w:eastAsia="標楷體" w:hAnsi="標楷體"/>
                <w:szCs w:val="28"/>
              </w:rPr>
              <w:t>至</w:t>
            </w:r>
            <w:r w:rsidR="00E32789" w:rsidRPr="00795405">
              <w:rPr>
                <w:rFonts w:ascii="Times New Roman" w:eastAsia="標楷體" w:hAnsi="Times New Roman"/>
                <w:szCs w:val="28"/>
              </w:rPr>
              <w:t>9</w:t>
            </w:r>
            <w:r w:rsidRPr="00795405">
              <w:rPr>
                <w:rFonts w:ascii="Times New Roman" w:eastAsia="標楷體" w:hAnsi="標楷體"/>
                <w:szCs w:val="28"/>
              </w:rPr>
              <w:t>月</w:t>
            </w:r>
            <w:r w:rsidR="00BE2AD4" w:rsidRPr="00795405">
              <w:rPr>
                <w:rFonts w:ascii="Times New Roman" w:eastAsia="標楷體" w:hAnsi="Times New Roman"/>
                <w:szCs w:val="28"/>
              </w:rPr>
              <w:t>7</w:t>
            </w:r>
            <w:r w:rsidR="0022687A" w:rsidRPr="00795405">
              <w:rPr>
                <w:rFonts w:ascii="Times New Roman" w:eastAsia="標楷體" w:hAnsi="標楷體"/>
                <w:szCs w:val="28"/>
              </w:rPr>
              <w:t>日</w:t>
            </w:r>
            <w:r w:rsidRPr="00795405">
              <w:rPr>
                <w:rFonts w:ascii="Times New Roman" w:eastAsia="標楷體" w:hAnsi="Times New Roman"/>
                <w:szCs w:val="28"/>
              </w:rPr>
              <w:t>(</w:t>
            </w:r>
            <w:r w:rsidRPr="00795405">
              <w:rPr>
                <w:rFonts w:ascii="Times New Roman" w:eastAsia="標楷體" w:hAnsi="標楷體"/>
                <w:szCs w:val="28"/>
              </w:rPr>
              <w:t>星期</w:t>
            </w:r>
            <w:r w:rsidR="004C7783" w:rsidRPr="00795405">
              <w:rPr>
                <w:rFonts w:ascii="Times New Roman" w:eastAsia="標楷體" w:hAnsi="標楷體"/>
                <w:szCs w:val="28"/>
              </w:rPr>
              <w:t>一</w:t>
            </w:r>
            <w:r w:rsidRPr="00795405">
              <w:rPr>
                <w:rFonts w:ascii="Times New Roman" w:eastAsia="標楷體" w:hAnsi="Times New Roman"/>
                <w:szCs w:val="28"/>
              </w:rPr>
              <w:t>)</w:t>
            </w:r>
            <w:r w:rsidR="00D76BC6" w:rsidRPr="00795405">
              <w:rPr>
                <w:rFonts w:ascii="Times New Roman" w:eastAsia="標楷體" w:hAnsi="標楷體"/>
                <w:szCs w:val="28"/>
              </w:rPr>
              <w:t>，擇日進行</w:t>
            </w:r>
            <w:r w:rsidRPr="00795405">
              <w:rPr>
                <w:rFonts w:ascii="Times New Roman" w:eastAsia="標楷體" w:hAnsi="標楷體"/>
                <w:szCs w:val="28"/>
              </w:rPr>
              <w:t>審查</w:t>
            </w:r>
          </w:p>
        </w:tc>
      </w:tr>
      <w:tr w:rsidR="0022687A" w:rsidRPr="0091457F" w:rsidTr="00FE2169">
        <w:trPr>
          <w:trHeight w:val="312"/>
          <w:jc w:val="center"/>
        </w:trPr>
        <w:tc>
          <w:tcPr>
            <w:tcW w:w="1252" w:type="dxa"/>
            <w:shd w:val="clear" w:color="auto" w:fill="FDE9D9" w:themeFill="accent6" w:themeFillTint="33"/>
            <w:vAlign w:val="center"/>
          </w:tcPr>
          <w:p w:rsidR="0022687A" w:rsidRPr="0091457F" w:rsidRDefault="00D76BC6" w:rsidP="00843814">
            <w:pPr>
              <w:spacing w:line="340" w:lineRule="exact"/>
              <w:jc w:val="center"/>
              <w:rPr>
                <w:rFonts w:ascii="Times New Roman" w:eastAsia="標楷體" w:hAnsi="Times New Roman"/>
                <w:szCs w:val="28"/>
              </w:rPr>
            </w:pPr>
            <w:r w:rsidRPr="0091457F">
              <w:rPr>
                <w:rFonts w:ascii="Times New Roman" w:eastAsia="標楷體" w:hAnsi="標楷體"/>
                <w:szCs w:val="28"/>
              </w:rPr>
              <w:t>進入</w:t>
            </w:r>
            <w:proofErr w:type="gramStart"/>
            <w:r w:rsidRPr="0091457F">
              <w:rPr>
                <w:rFonts w:ascii="Times New Roman" w:eastAsia="標楷體" w:hAnsi="標楷體"/>
                <w:szCs w:val="28"/>
              </w:rPr>
              <w:t>複</w:t>
            </w:r>
            <w:proofErr w:type="gramEnd"/>
            <w:r w:rsidRPr="0091457F">
              <w:rPr>
                <w:rFonts w:ascii="Times New Roman" w:eastAsia="標楷體" w:hAnsi="標楷體"/>
                <w:szCs w:val="28"/>
              </w:rPr>
              <w:t>審</w:t>
            </w:r>
            <w:r w:rsidR="0022687A" w:rsidRPr="0091457F">
              <w:rPr>
                <w:rFonts w:ascii="Times New Roman" w:eastAsia="標楷體" w:hAnsi="標楷體"/>
                <w:szCs w:val="28"/>
              </w:rPr>
              <w:t>產品寄送</w:t>
            </w:r>
          </w:p>
        </w:tc>
        <w:tc>
          <w:tcPr>
            <w:tcW w:w="4545" w:type="dxa"/>
            <w:vAlign w:val="center"/>
          </w:tcPr>
          <w:p w:rsidR="00D76BC6" w:rsidRPr="00795405" w:rsidRDefault="00D76BC6" w:rsidP="0033575A">
            <w:pPr>
              <w:spacing w:line="340" w:lineRule="exact"/>
              <w:rPr>
                <w:rFonts w:ascii="Times New Roman" w:eastAsia="標楷體" w:hAnsi="Times New Roman"/>
                <w:szCs w:val="28"/>
              </w:rPr>
            </w:pPr>
            <w:r w:rsidRPr="00795405">
              <w:rPr>
                <w:rFonts w:ascii="Times New Roman" w:eastAsia="標楷體" w:hAnsi="標楷體"/>
                <w:szCs w:val="28"/>
              </w:rPr>
              <w:t>通過第一階段審查</w:t>
            </w:r>
            <w:r w:rsidR="002320B5" w:rsidRPr="00795405">
              <w:rPr>
                <w:rFonts w:ascii="Times New Roman" w:eastAsia="標楷體" w:hAnsi="標楷體"/>
                <w:szCs w:val="28"/>
              </w:rPr>
              <w:t>之</w:t>
            </w:r>
            <w:r w:rsidR="00F65D55" w:rsidRPr="00795405">
              <w:rPr>
                <w:rFonts w:ascii="Times New Roman" w:eastAsia="標楷體" w:hAnsi="標楷體"/>
                <w:szCs w:val="28"/>
              </w:rPr>
              <w:t>產品及</w:t>
            </w:r>
            <w:r w:rsidR="00F06B3D" w:rsidRPr="00795405">
              <w:rPr>
                <w:rFonts w:ascii="Times New Roman" w:eastAsia="標楷體" w:hAnsi="標楷體"/>
                <w:szCs w:val="28"/>
              </w:rPr>
              <w:t>單位</w:t>
            </w:r>
            <w:r w:rsidR="00F65D55" w:rsidRPr="00795405">
              <w:rPr>
                <w:rFonts w:ascii="Times New Roman" w:eastAsia="標楷體" w:hAnsi="標楷體"/>
                <w:szCs w:val="28"/>
              </w:rPr>
              <w:t>將</w:t>
            </w:r>
            <w:r w:rsidRPr="00795405">
              <w:rPr>
                <w:rFonts w:ascii="Times New Roman" w:eastAsia="標楷體" w:hAnsi="標楷體"/>
                <w:szCs w:val="28"/>
              </w:rPr>
              <w:t>以</w:t>
            </w:r>
            <w:r w:rsidR="00486DFC" w:rsidRPr="00795405">
              <w:rPr>
                <w:rFonts w:ascii="Times New Roman" w:eastAsia="標楷體" w:hAnsi="標楷體"/>
                <w:szCs w:val="28"/>
              </w:rPr>
              <w:t>下列</w:t>
            </w:r>
            <w:r w:rsidR="00F65D55" w:rsidRPr="00795405">
              <w:rPr>
                <w:rFonts w:ascii="Times New Roman" w:eastAsia="標楷體" w:hAnsi="標楷體"/>
                <w:szCs w:val="28"/>
              </w:rPr>
              <w:t>方式通知：</w:t>
            </w:r>
          </w:p>
          <w:p w:rsidR="00271542" w:rsidRPr="00795405" w:rsidRDefault="00271542" w:rsidP="00271542">
            <w:pPr>
              <w:spacing w:line="340" w:lineRule="exact"/>
              <w:rPr>
                <w:rFonts w:ascii="Times New Roman" w:eastAsia="標楷體" w:hAnsi="Times New Roman"/>
                <w:szCs w:val="28"/>
              </w:rPr>
            </w:pPr>
            <w:r w:rsidRPr="00795405">
              <w:rPr>
                <w:rFonts w:ascii="Times New Roman" w:eastAsia="標楷體" w:hAnsi="Times New Roman"/>
                <w:szCs w:val="28"/>
              </w:rPr>
              <w:t>1.</w:t>
            </w:r>
            <w:r w:rsidRPr="00795405">
              <w:rPr>
                <w:rFonts w:ascii="Times New Roman" w:eastAsia="標楷體" w:hAnsi="標楷體"/>
                <w:szCs w:val="28"/>
              </w:rPr>
              <w:t>電話通知</w:t>
            </w:r>
          </w:p>
          <w:p w:rsidR="0022687A" w:rsidRPr="00795405" w:rsidRDefault="00271542" w:rsidP="00271542">
            <w:pPr>
              <w:spacing w:line="340" w:lineRule="exact"/>
              <w:rPr>
                <w:rFonts w:ascii="Times New Roman" w:eastAsia="標楷體" w:hAnsi="Times New Roman"/>
                <w:szCs w:val="28"/>
              </w:rPr>
            </w:pPr>
            <w:r w:rsidRPr="00795405">
              <w:rPr>
                <w:rFonts w:ascii="Times New Roman" w:eastAsia="標楷體" w:hAnsi="Times New Roman"/>
                <w:szCs w:val="28"/>
              </w:rPr>
              <w:t>2.</w:t>
            </w:r>
            <w:r w:rsidR="00DC498D" w:rsidRPr="00795405">
              <w:rPr>
                <w:rFonts w:ascii="Times New Roman" w:eastAsia="標楷體" w:hAnsi="標楷體"/>
                <w:szCs w:val="24"/>
              </w:rPr>
              <w:t>電子郵件</w:t>
            </w:r>
            <w:r w:rsidRPr="00795405">
              <w:rPr>
                <w:rFonts w:ascii="Times New Roman" w:eastAsia="標楷體" w:hAnsi="標楷體"/>
                <w:szCs w:val="28"/>
              </w:rPr>
              <w:t>通知</w:t>
            </w:r>
          </w:p>
        </w:tc>
        <w:tc>
          <w:tcPr>
            <w:tcW w:w="3849" w:type="dxa"/>
          </w:tcPr>
          <w:p w:rsidR="0022687A" w:rsidRPr="00795405" w:rsidRDefault="00E81E1B" w:rsidP="004C7783">
            <w:pPr>
              <w:spacing w:line="340" w:lineRule="exact"/>
              <w:rPr>
                <w:rFonts w:ascii="Times New Roman" w:eastAsia="標楷體" w:hAnsi="Times New Roman"/>
                <w:szCs w:val="28"/>
              </w:rPr>
            </w:pPr>
            <w:r w:rsidRPr="00795405">
              <w:rPr>
                <w:rFonts w:ascii="Times New Roman" w:eastAsia="標楷體" w:hAnsi="標楷體"/>
                <w:szCs w:val="28"/>
              </w:rPr>
              <w:t>於</w:t>
            </w:r>
            <w:r w:rsidR="00E32789" w:rsidRPr="00795405">
              <w:rPr>
                <w:rFonts w:ascii="Times New Roman" w:eastAsia="標楷體" w:hAnsi="Times New Roman"/>
                <w:szCs w:val="28"/>
              </w:rPr>
              <w:t>9</w:t>
            </w:r>
            <w:r w:rsidR="0022687A" w:rsidRPr="00795405">
              <w:rPr>
                <w:rFonts w:ascii="Times New Roman" w:eastAsia="標楷體" w:hAnsi="標楷體"/>
                <w:szCs w:val="28"/>
              </w:rPr>
              <w:t>月</w:t>
            </w:r>
            <w:r w:rsidR="00BE2AD4" w:rsidRPr="00795405">
              <w:rPr>
                <w:rFonts w:ascii="Times New Roman" w:eastAsia="標楷體" w:hAnsi="Times New Roman"/>
                <w:szCs w:val="28"/>
              </w:rPr>
              <w:t>8</w:t>
            </w:r>
            <w:r w:rsidR="0022687A" w:rsidRPr="00795405">
              <w:rPr>
                <w:rFonts w:ascii="Times New Roman" w:eastAsia="標楷體" w:hAnsi="標楷體"/>
                <w:szCs w:val="28"/>
              </w:rPr>
              <w:t>日</w:t>
            </w:r>
            <w:r w:rsidR="000453CE" w:rsidRPr="00795405">
              <w:rPr>
                <w:rFonts w:ascii="Times New Roman" w:eastAsia="標楷體" w:hAnsi="Times New Roman"/>
                <w:szCs w:val="28"/>
              </w:rPr>
              <w:t>(</w:t>
            </w:r>
            <w:r w:rsidR="004C7783" w:rsidRPr="00795405">
              <w:rPr>
                <w:rFonts w:ascii="Times New Roman" w:eastAsia="標楷體" w:hAnsi="標楷體"/>
                <w:szCs w:val="28"/>
              </w:rPr>
              <w:t>星期二</w:t>
            </w:r>
            <w:r w:rsidR="000453CE" w:rsidRPr="00795405">
              <w:rPr>
                <w:rFonts w:ascii="Times New Roman" w:eastAsia="標楷體" w:hAnsi="Times New Roman"/>
                <w:szCs w:val="28"/>
              </w:rPr>
              <w:t>)</w:t>
            </w:r>
            <w:r w:rsidR="0022687A" w:rsidRPr="00795405">
              <w:rPr>
                <w:rFonts w:ascii="Times New Roman" w:eastAsia="標楷體" w:hAnsi="標楷體"/>
                <w:szCs w:val="28"/>
              </w:rPr>
              <w:t>至</w:t>
            </w:r>
            <w:r w:rsidR="00E32789" w:rsidRPr="00795405">
              <w:rPr>
                <w:rFonts w:ascii="Times New Roman" w:eastAsia="標楷體" w:hAnsi="Times New Roman"/>
                <w:szCs w:val="28"/>
              </w:rPr>
              <w:t>9</w:t>
            </w:r>
            <w:r w:rsidR="000453CE" w:rsidRPr="00795405">
              <w:rPr>
                <w:rFonts w:ascii="Times New Roman" w:eastAsia="標楷體" w:hAnsi="標楷體"/>
                <w:szCs w:val="28"/>
              </w:rPr>
              <w:t>月</w:t>
            </w:r>
            <w:r w:rsidR="00BE2AD4" w:rsidRPr="00795405">
              <w:rPr>
                <w:rFonts w:ascii="Times New Roman" w:eastAsia="標楷體" w:hAnsi="Times New Roman"/>
                <w:szCs w:val="28"/>
              </w:rPr>
              <w:t>18</w:t>
            </w:r>
            <w:r w:rsidR="0022687A" w:rsidRPr="00795405">
              <w:rPr>
                <w:rFonts w:ascii="Times New Roman" w:eastAsia="標楷體" w:hAnsi="標楷體"/>
                <w:szCs w:val="28"/>
              </w:rPr>
              <w:t>日</w:t>
            </w:r>
            <w:r w:rsidR="000453CE" w:rsidRPr="00795405">
              <w:rPr>
                <w:rFonts w:ascii="Times New Roman" w:eastAsia="標楷體" w:hAnsi="Times New Roman"/>
                <w:szCs w:val="28"/>
              </w:rPr>
              <w:t>(</w:t>
            </w:r>
            <w:r w:rsidR="000453CE" w:rsidRPr="00795405">
              <w:rPr>
                <w:rFonts w:ascii="Times New Roman" w:eastAsia="標楷體" w:hAnsi="標楷體"/>
                <w:szCs w:val="28"/>
              </w:rPr>
              <w:t>星期五</w:t>
            </w:r>
            <w:r w:rsidR="000453CE" w:rsidRPr="00795405">
              <w:rPr>
                <w:rFonts w:ascii="Times New Roman" w:eastAsia="標楷體" w:hAnsi="Times New Roman"/>
                <w:szCs w:val="28"/>
              </w:rPr>
              <w:t>)</w:t>
            </w:r>
            <w:r w:rsidR="000453CE" w:rsidRPr="00795405">
              <w:rPr>
                <w:rFonts w:ascii="Times New Roman" w:eastAsia="標楷體" w:hAnsi="標楷體"/>
                <w:szCs w:val="28"/>
              </w:rPr>
              <w:t>，期間內送達至指定地點</w:t>
            </w:r>
          </w:p>
        </w:tc>
      </w:tr>
      <w:tr w:rsidR="0022687A" w:rsidRPr="0091457F" w:rsidTr="00FE2169">
        <w:trPr>
          <w:trHeight w:val="312"/>
          <w:jc w:val="center"/>
        </w:trPr>
        <w:tc>
          <w:tcPr>
            <w:tcW w:w="1252" w:type="dxa"/>
            <w:shd w:val="clear" w:color="auto" w:fill="FDE9D9" w:themeFill="accent6" w:themeFillTint="33"/>
            <w:vAlign w:val="center"/>
          </w:tcPr>
          <w:p w:rsidR="009C1DF4" w:rsidRPr="0091457F" w:rsidRDefault="009C1DF4" w:rsidP="00843814">
            <w:pPr>
              <w:spacing w:line="340" w:lineRule="exact"/>
              <w:jc w:val="center"/>
              <w:rPr>
                <w:rFonts w:ascii="Times New Roman" w:eastAsia="標楷體" w:hAnsi="Times New Roman"/>
                <w:szCs w:val="28"/>
              </w:rPr>
            </w:pPr>
            <w:r w:rsidRPr="0091457F">
              <w:rPr>
                <w:rFonts w:ascii="Times New Roman" w:eastAsia="標楷體" w:hAnsi="標楷體"/>
                <w:szCs w:val="28"/>
              </w:rPr>
              <w:t>第二階段</w:t>
            </w:r>
          </w:p>
          <w:p w:rsidR="0022687A" w:rsidRPr="0091457F" w:rsidRDefault="0022687A" w:rsidP="00843814">
            <w:pPr>
              <w:spacing w:line="340" w:lineRule="exact"/>
              <w:jc w:val="center"/>
              <w:rPr>
                <w:rFonts w:ascii="Times New Roman" w:eastAsia="標楷體" w:hAnsi="Times New Roman"/>
                <w:szCs w:val="28"/>
              </w:rPr>
            </w:pPr>
            <w:r w:rsidRPr="0091457F">
              <w:rPr>
                <w:rFonts w:ascii="Times New Roman" w:eastAsia="標楷體" w:hAnsi="標楷體"/>
                <w:szCs w:val="28"/>
              </w:rPr>
              <w:t>產品審查</w:t>
            </w:r>
          </w:p>
        </w:tc>
        <w:tc>
          <w:tcPr>
            <w:tcW w:w="4545" w:type="dxa"/>
            <w:vAlign w:val="center"/>
          </w:tcPr>
          <w:p w:rsidR="0022687A" w:rsidRPr="00795405" w:rsidRDefault="009C1DF4" w:rsidP="00172CE4">
            <w:pPr>
              <w:spacing w:line="340" w:lineRule="exact"/>
              <w:rPr>
                <w:rFonts w:ascii="Times New Roman" w:eastAsia="標楷體" w:hAnsi="Times New Roman"/>
                <w:szCs w:val="28"/>
              </w:rPr>
            </w:pPr>
            <w:r w:rsidRPr="00795405">
              <w:rPr>
                <w:rFonts w:ascii="Times New Roman" w:eastAsia="標楷體" w:hAnsi="標楷體"/>
                <w:szCs w:val="28"/>
              </w:rPr>
              <w:t>進行第二階段審查作業</w:t>
            </w:r>
          </w:p>
        </w:tc>
        <w:tc>
          <w:tcPr>
            <w:tcW w:w="3849" w:type="dxa"/>
          </w:tcPr>
          <w:p w:rsidR="0022687A" w:rsidRPr="00795405" w:rsidRDefault="004A6BDF" w:rsidP="004C7783">
            <w:pPr>
              <w:spacing w:line="340" w:lineRule="exact"/>
              <w:rPr>
                <w:rFonts w:ascii="Times New Roman" w:eastAsia="標楷體" w:hAnsi="Times New Roman"/>
                <w:szCs w:val="28"/>
              </w:rPr>
            </w:pPr>
            <w:r w:rsidRPr="00795405">
              <w:rPr>
                <w:rFonts w:ascii="Times New Roman" w:eastAsia="標楷體" w:hAnsi="標楷體"/>
                <w:szCs w:val="28"/>
              </w:rPr>
              <w:t>於</w:t>
            </w:r>
            <w:r w:rsidR="00BE2AD4" w:rsidRPr="00795405">
              <w:rPr>
                <w:rFonts w:ascii="Times New Roman" w:eastAsia="標楷體" w:hAnsi="Times New Roman"/>
                <w:szCs w:val="28"/>
              </w:rPr>
              <w:t>9</w:t>
            </w:r>
            <w:r w:rsidR="0022687A" w:rsidRPr="00795405">
              <w:rPr>
                <w:rFonts w:ascii="Times New Roman" w:eastAsia="標楷體" w:hAnsi="標楷體"/>
                <w:szCs w:val="28"/>
              </w:rPr>
              <w:t>月</w:t>
            </w:r>
            <w:r w:rsidR="00E32789" w:rsidRPr="00795405">
              <w:rPr>
                <w:rFonts w:ascii="Times New Roman" w:eastAsia="標楷體" w:hAnsi="Times New Roman"/>
                <w:szCs w:val="28"/>
              </w:rPr>
              <w:t>2</w:t>
            </w:r>
            <w:r w:rsidR="00BE2AD4" w:rsidRPr="00795405">
              <w:rPr>
                <w:rFonts w:ascii="Times New Roman" w:eastAsia="標楷體" w:hAnsi="Times New Roman"/>
                <w:szCs w:val="28"/>
              </w:rPr>
              <w:t>1</w:t>
            </w:r>
            <w:r w:rsidR="0022687A" w:rsidRPr="00795405">
              <w:rPr>
                <w:rFonts w:ascii="Times New Roman" w:eastAsia="標楷體" w:hAnsi="標楷體"/>
                <w:szCs w:val="28"/>
              </w:rPr>
              <w:t>日</w:t>
            </w:r>
            <w:r w:rsidRPr="00795405">
              <w:rPr>
                <w:rFonts w:ascii="Times New Roman" w:eastAsia="標楷體" w:hAnsi="Times New Roman"/>
                <w:szCs w:val="28"/>
              </w:rPr>
              <w:t>(</w:t>
            </w:r>
            <w:r w:rsidRPr="00795405">
              <w:rPr>
                <w:rFonts w:ascii="Times New Roman" w:eastAsia="標楷體" w:hAnsi="標楷體"/>
                <w:szCs w:val="28"/>
              </w:rPr>
              <w:t>星期一</w:t>
            </w:r>
            <w:r w:rsidRPr="00795405">
              <w:rPr>
                <w:rFonts w:ascii="Times New Roman" w:eastAsia="標楷體" w:hAnsi="Times New Roman"/>
                <w:szCs w:val="28"/>
              </w:rPr>
              <w:t>)</w:t>
            </w:r>
            <w:r w:rsidR="0022687A" w:rsidRPr="00795405">
              <w:rPr>
                <w:rFonts w:ascii="Times New Roman" w:eastAsia="標楷體" w:hAnsi="標楷體"/>
                <w:szCs w:val="28"/>
              </w:rPr>
              <w:t>至</w:t>
            </w:r>
            <w:r w:rsidR="00BE2AD4" w:rsidRPr="00795405">
              <w:rPr>
                <w:rFonts w:ascii="Times New Roman" w:eastAsia="標楷體" w:hAnsi="Times New Roman"/>
                <w:szCs w:val="28"/>
              </w:rPr>
              <w:t>9</w:t>
            </w:r>
            <w:r w:rsidRPr="00795405">
              <w:rPr>
                <w:rFonts w:ascii="Times New Roman" w:eastAsia="標楷體" w:hAnsi="標楷體"/>
                <w:szCs w:val="28"/>
              </w:rPr>
              <w:t>月</w:t>
            </w:r>
            <w:r w:rsidR="00BE2AD4" w:rsidRPr="00795405">
              <w:rPr>
                <w:rFonts w:ascii="Times New Roman" w:eastAsia="標楷體" w:hAnsi="Times New Roman"/>
                <w:szCs w:val="28"/>
              </w:rPr>
              <w:t>25</w:t>
            </w:r>
            <w:r w:rsidR="0022687A" w:rsidRPr="00795405">
              <w:rPr>
                <w:rFonts w:ascii="Times New Roman" w:eastAsia="標楷體" w:hAnsi="標楷體"/>
                <w:szCs w:val="28"/>
              </w:rPr>
              <w:t>日</w:t>
            </w:r>
            <w:r w:rsidRPr="00795405">
              <w:rPr>
                <w:rFonts w:ascii="Times New Roman" w:eastAsia="標楷體" w:hAnsi="Times New Roman"/>
                <w:szCs w:val="28"/>
              </w:rPr>
              <w:t>(</w:t>
            </w:r>
            <w:r w:rsidRPr="00795405">
              <w:rPr>
                <w:rFonts w:ascii="Times New Roman" w:eastAsia="標楷體" w:hAnsi="標楷體"/>
                <w:szCs w:val="28"/>
              </w:rPr>
              <w:t>星期五</w:t>
            </w:r>
            <w:r w:rsidRPr="00795405">
              <w:rPr>
                <w:rFonts w:ascii="Times New Roman" w:eastAsia="標楷體" w:hAnsi="Times New Roman"/>
                <w:szCs w:val="28"/>
              </w:rPr>
              <w:t>)</w:t>
            </w:r>
            <w:r w:rsidRPr="00795405">
              <w:rPr>
                <w:rFonts w:ascii="Times New Roman" w:eastAsia="標楷體" w:hAnsi="標楷體"/>
                <w:szCs w:val="28"/>
              </w:rPr>
              <w:t>，擇日進行審查</w:t>
            </w:r>
          </w:p>
        </w:tc>
      </w:tr>
      <w:tr w:rsidR="001D10B8" w:rsidRPr="0091457F" w:rsidTr="00FE2169">
        <w:trPr>
          <w:trHeight w:val="2003"/>
          <w:jc w:val="center"/>
        </w:trPr>
        <w:tc>
          <w:tcPr>
            <w:tcW w:w="1252" w:type="dxa"/>
            <w:shd w:val="clear" w:color="auto" w:fill="FDE9D9" w:themeFill="accent6" w:themeFillTint="33"/>
            <w:vAlign w:val="center"/>
          </w:tcPr>
          <w:p w:rsidR="001D10B8" w:rsidRPr="0091457F" w:rsidRDefault="001D10B8" w:rsidP="004E614C">
            <w:pPr>
              <w:spacing w:line="340" w:lineRule="exact"/>
              <w:jc w:val="center"/>
              <w:rPr>
                <w:rFonts w:ascii="Times New Roman" w:eastAsia="標楷體" w:hAnsi="Times New Roman"/>
                <w:szCs w:val="28"/>
                <w:highlight w:val="yellow"/>
              </w:rPr>
            </w:pPr>
            <w:r w:rsidRPr="0091457F">
              <w:rPr>
                <w:rFonts w:ascii="Times New Roman" w:eastAsia="標楷體" w:hAnsi="標楷體"/>
                <w:szCs w:val="28"/>
              </w:rPr>
              <w:lastRenderedPageBreak/>
              <w:t>審查結果公告</w:t>
            </w:r>
          </w:p>
        </w:tc>
        <w:tc>
          <w:tcPr>
            <w:tcW w:w="4545" w:type="dxa"/>
            <w:vAlign w:val="center"/>
          </w:tcPr>
          <w:p w:rsidR="001D10B8" w:rsidRPr="00795405" w:rsidRDefault="001D10B8" w:rsidP="005B4710">
            <w:pPr>
              <w:spacing w:line="340" w:lineRule="exact"/>
              <w:rPr>
                <w:rFonts w:ascii="Times New Roman" w:eastAsia="標楷體" w:hAnsi="Times New Roman"/>
                <w:szCs w:val="28"/>
              </w:rPr>
            </w:pPr>
            <w:r w:rsidRPr="00795405">
              <w:rPr>
                <w:rFonts w:ascii="Times New Roman" w:eastAsia="標楷體" w:hAnsi="Times New Roman"/>
                <w:szCs w:val="28"/>
              </w:rPr>
              <w:t>1.</w:t>
            </w:r>
            <w:r w:rsidRPr="00795405">
              <w:rPr>
                <w:rFonts w:ascii="Times New Roman" w:eastAsia="標楷體" w:hAnsi="標楷體"/>
                <w:szCs w:val="28"/>
              </w:rPr>
              <w:t>官方網站公告</w:t>
            </w:r>
          </w:p>
          <w:p w:rsidR="001D10B8" w:rsidRPr="00795405" w:rsidRDefault="001D10B8" w:rsidP="009D2C76">
            <w:pPr>
              <w:spacing w:line="340" w:lineRule="exact"/>
              <w:ind w:leftChars="62" w:left="149" w:firstLine="1"/>
              <w:rPr>
                <w:rFonts w:ascii="Times New Roman" w:eastAsia="標楷體" w:hAnsi="Times New Roman"/>
                <w:szCs w:val="28"/>
              </w:rPr>
            </w:pPr>
            <w:r w:rsidRPr="00795405">
              <w:rPr>
                <w:rFonts w:ascii="Times New Roman" w:eastAsia="標楷體" w:hAnsi="標楷體"/>
                <w:szCs w:val="28"/>
              </w:rPr>
              <w:t>社團法人臺灣穀物發展協會網站</w:t>
            </w:r>
            <w:r w:rsidRPr="00795405">
              <w:rPr>
                <w:rFonts w:ascii="Times New Roman" w:eastAsia="標楷體" w:hAnsi="Times New Roman"/>
                <w:szCs w:val="28"/>
              </w:rPr>
              <w:t>(http://www.tgia.org.tw/)</w:t>
            </w:r>
          </w:p>
          <w:p w:rsidR="001D10B8" w:rsidRPr="00795405" w:rsidRDefault="001D10B8" w:rsidP="007313CE">
            <w:pPr>
              <w:spacing w:line="340" w:lineRule="exact"/>
              <w:rPr>
                <w:rFonts w:ascii="Times New Roman" w:eastAsia="標楷體" w:hAnsi="Times New Roman"/>
                <w:szCs w:val="28"/>
              </w:rPr>
            </w:pPr>
            <w:r w:rsidRPr="00795405">
              <w:rPr>
                <w:rFonts w:ascii="Times New Roman" w:eastAsia="標楷體" w:hAnsi="Times New Roman"/>
                <w:szCs w:val="28"/>
              </w:rPr>
              <w:t>2.</w:t>
            </w:r>
            <w:r w:rsidRPr="00795405">
              <w:rPr>
                <w:rFonts w:ascii="Times New Roman" w:eastAsia="標楷體" w:hAnsi="標楷體"/>
                <w:szCs w:val="28"/>
              </w:rPr>
              <w:t>粉絲團公告</w:t>
            </w:r>
          </w:p>
          <w:p w:rsidR="001D10B8" w:rsidRPr="00795405" w:rsidRDefault="001D10B8" w:rsidP="009D2C76">
            <w:pPr>
              <w:spacing w:line="340" w:lineRule="exact"/>
              <w:ind w:leftChars="62" w:left="149"/>
              <w:rPr>
                <w:rFonts w:ascii="Times New Roman" w:eastAsia="標楷體" w:hAnsi="Times New Roman"/>
                <w:szCs w:val="28"/>
              </w:rPr>
            </w:pPr>
            <w:r w:rsidRPr="00795405">
              <w:rPr>
                <w:rFonts w:ascii="Times New Roman" w:eastAsia="標楷體" w:hAnsi="標楷體"/>
                <w:szCs w:val="28"/>
              </w:rPr>
              <w:t>社團法人臺灣穀物發展協會網站</w:t>
            </w:r>
          </w:p>
          <w:p w:rsidR="001D10B8" w:rsidRPr="00795405" w:rsidRDefault="001D10B8" w:rsidP="009D2C76">
            <w:pPr>
              <w:spacing w:line="340" w:lineRule="exact"/>
              <w:ind w:leftChars="62" w:left="149"/>
              <w:rPr>
                <w:rFonts w:ascii="Times New Roman" w:eastAsia="標楷體" w:hAnsi="Times New Roman"/>
                <w:szCs w:val="28"/>
              </w:rPr>
            </w:pPr>
            <w:r w:rsidRPr="00795405">
              <w:rPr>
                <w:rFonts w:ascii="Times New Roman" w:eastAsia="標楷體" w:hAnsi="Times New Roman"/>
                <w:szCs w:val="28"/>
              </w:rPr>
              <w:t>(https://www.facebook.com/tgia2014/)</w:t>
            </w:r>
          </w:p>
        </w:tc>
        <w:tc>
          <w:tcPr>
            <w:tcW w:w="3849" w:type="dxa"/>
          </w:tcPr>
          <w:p w:rsidR="001D10B8" w:rsidRPr="00795405" w:rsidRDefault="001D10B8" w:rsidP="00812D9B">
            <w:pPr>
              <w:spacing w:line="340" w:lineRule="exact"/>
              <w:rPr>
                <w:rFonts w:ascii="Times New Roman" w:eastAsia="標楷體" w:hAnsi="Times New Roman"/>
                <w:szCs w:val="28"/>
              </w:rPr>
            </w:pPr>
            <w:r w:rsidRPr="00795405">
              <w:rPr>
                <w:rFonts w:ascii="Times New Roman" w:eastAsia="標楷體" w:hAnsi="標楷體"/>
                <w:szCs w:val="28"/>
              </w:rPr>
              <w:t>於</w:t>
            </w:r>
            <w:r w:rsidRPr="00795405">
              <w:rPr>
                <w:rFonts w:ascii="Times New Roman" w:eastAsia="標楷體" w:hAnsi="Times New Roman"/>
                <w:szCs w:val="28"/>
              </w:rPr>
              <w:t>9</w:t>
            </w:r>
            <w:r w:rsidRPr="00795405">
              <w:rPr>
                <w:rFonts w:ascii="Times New Roman" w:eastAsia="標楷體" w:hAnsi="標楷體"/>
                <w:szCs w:val="28"/>
              </w:rPr>
              <w:t>月</w:t>
            </w:r>
            <w:r w:rsidRPr="00795405">
              <w:rPr>
                <w:rFonts w:ascii="Times New Roman" w:eastAsia="標楷體" w:hAnsi="Times New Roman"/>
                <w:szCs w:val="28"/>
              </w:rPr>
              <w:t>28</w:t>
            </w:r>
            <w:r w:rsidRPr="00795405">
              <w:rPr>
                <w:rFonts w:ascii="Times New Roman" w:eastAsia="標楷體" w:hAnsi="標楷體"/>
                <w:szCs w:val="28"/>
              </w:rPr>
              <w:t>日</w:t>
            </w:r>
            <w:r w:rsidRPr="00795405">
              <w:rPr>
                <w:rFonts w:ascii="Times New Roman" w:eastAsia="標楷體" w:hAnsi="Times New Roman"/>
                <w:szCs w:val="28"/>
              </w:rPr>
              <w:t>(</w:t>
            </w:r>
            <w:r w:rsidRPr="00795405">
              <w:rPr>
                <w:rFonts w:ascii="Times New Roman" w:eastAsia="標楷體" w:hAnsi="標楷體"/>
                <w:szCs w:val="28"/>
              </w:rPr>
              <w:t>星期一</w:t>
            </w:r>
            <w:r w:rsidRPr="00795405">
              <w:rPr>
                <w:rFonts w:ascii="Times New Roman" w:eastAsia="標楷體" w:hAnsi="Times New Roman"/>
                <w:szCs w:val="28"/>
              </w:rPr>
              <w:t>) 17:00</w:t>
            </w:r>
            <w:r w:rsidRPr="00795405">
              <w:rPr>
                <w:rFonts w:ascii="Times New Roman" w:eastAsia="標楷體" w:hAnsi="標楷體"/>
                <w:szCs w:val="28"/>
              </w:rPr>
              <w:t>前</w:t>
            </w:r>
          </w:p>
        </w:tc>
      </w:tr>
      <w:tr w:rsidR="0022687A" w:rsidRPr="0091457F" w:rsidTr="00FE2169">
        <w:trPr>
          <w:trHeight w:val="312"/>
          <w:jc w:val="center"/>
        </w:trPr>
        <w:tc>
          <w:tcPr>
            <w:tcW w:w="1252" w:type="dxa"/>
            <w:shd w:val="clear" w:color="auto" w:fill="FDE9D9" w:themeFill="accent6" w:themeFillTint="33"/>
            <w:vAlign w:val="center"/>
          </w:tcPr>
          <w:p w:rsidR="0022687A" w:rsidRPr="0091457F" w:rsidRDefault="0022687A" w:rsidP="00843814">
            <w:pPr>
              <w:spacing w:line="340" w:lineRule="exact"/>
              <w:jc w:val="center"/>
              <w:rPr>
                <w:rFonts w:ascii="Times New Roman" w:eastAsia="標楷體" w:hAnsi="Times New Roman"/>
                <w:szCs w:val="28"/>
              </w:rPr>
            </w:pPr>
            <w:r w:rsidRPr="0091457F">
              <w:rPr>
                <w:rFonts w:ascii="Times New Roman" w:eastAsia="標楷體" w:hAnsi="標楷體"/>
                <w:szCs w:val="28"/>
              </w:rPr>
              <w:t>頒獎典禮</w:t>
            </w:r>
          </w:p>
        </w:tc>
        <w:tc>
          <w:tcPr>
            <w:tcW w:w="4545" w:type="dxa"/>
            <w:vAlign w:val="center"/>
          </w:tcPr>
          <w:p w:rsidR="001D205A" w:rsidRPr="00795405" w:rsidRDefault="00E32789" w:rsidP="00540CAC">
            <w:pPr>
              <w:jc w:val="both"/>
              <w:rPr>
                <w:rFonts w:ascii="Times New Roman" w:eastAsia="標楷體" w:hAnsi="Times New Roman"/>
                <w:szCs w:val="24"/>
              </w:rPr>
            </w:pPr>
            <w:r w:rsidRPr="00795405">
              <w:rPr>
                <w:rFonts w:ascii="Times New Roman" w:eastAsia="標楷體" w:hAnsi="標楷體"/>
                <w:szCs w:val="24"/>
              </w:rPr>
              <w:t>頒獎地點確認後另行公布。</w:t>
            </w:r>
          </w:p>
        </w:tc>
        <w:tc>
          <w:tcPr>
            <w:tcW w:w="3849" w:type="dxa"/>
          </w:tcPr>
          <w:p w:rsidR="0022687A" w:rsidRPr="00795405" w:rsidRDefault="00812D9B" w:rsidP="000F576F">
            <w:pPr>
              <w:spacing w:line="340" w:lineRule="exact"/>
              <w:rPr>
                <w:rFonts w:ascii="Times New Roman" w:eastAsia="標楷體" w:hAnsi="Times New Roman"/>
                <w:szCs w:val="24"/>
              </w:rPr>
            </w:pPr>
            <w:r w:rsidRPr="00795405">
              <w:rPr>
                <w:rFonts w:ascii="Times New Roman" w:eastAsia="標楷體" w:hAnsi="標楷體"/>
                <w:szCs w:val="24"/>
              </w:rPr>
              <w:t>預訂</w:t>
            </w:r>
            <w:r w:rsidR="007F6F14" w:rsidRPr="00795405">
              <w:rPr>
                <w:rFonts w:ascii="Times New Roman" w:eastAsia="標楷體" w:hAnsi="標楷體"/>
                <w:szCs w:val="24"/>
              </w:rPr>
              <w:t>於</w:t>
            </w:r>
            <w:r w:rsidR="00E32789" w:rsidRPr="00795405">
              <w:rPr>
                <w:rFonts w:ascii="Times New Roman" w:eastAsia="標楷體" w:hAnsi="Times New Roman"/>
                <w:szCs w:val="24"/>
              </w:rPr>
              <w:t>11</w:t>
            </w:r>
            <w:r w:rsidRPr="00795405">
              <w:rPr>
                <w:rFonts w:ascii="Times New Roman" w:eastAsia="標楷體" w:hAnsi="標楷體"/>
                <w:szCs w:val="24"/>
              </w:rPr>
              <w:t>月</w:t>
            </w:r>
            <w:r w:rsidR="003913C8" w:rsidRPr="00795405">
              <w:rPr>
                <w:rFonts w:ascii="Times New Roman" w:eastAsia="標楷體" w:hAnsi="標楷體"/>
                <w:szCs w:val="24"/>
              </w:rPr>
              <w:t>份舉行</w:t>
            </w:r>
            <w:r w:rsidRPr="00795405">
              <w:rPr>
                <w:rFonts w:ascii="Times New Roman" w:eastAsia="標楷體" w:hAnsi="標楷體"/>
                <w:szCs w:val="24"/>
              </w:rPr>
              <w:t>，確定日期將</w:t>
            </w:r>
            <w:r w:rsidR="00EE21B7" w:rsidRPr="00795405">
              <w:rPr>
                <w:rFonts w:ascii="Times New Roman" w:eastAsia="標楷體" w:hAnsi="標楷體"/>
                <w:szCs w:val="24"/>
              </w:rPr>
              <w:t>另行公布</w:t>
            </w:r>
          </w:p>
        </w:tc>
      </w:tr>
      <w:tr w:rsidR="002B0B48" w:rsidRPr="0091457F" w:rsidTr="00FE2169">
        <w:trPr>
          <w:trHeight w:val="312"/>
          <w:jc w:val="center"/>
        </w:trPr>
        <w:tc>
          <w:tcPr>
            <w:tcW w:w="1252" w:type="dxa"/>
            <w:shd w:val="clear" w:color="auto" w:fill="FDE9D9" w:themeFill="accent6" w:themeFillTint="33"/>
            <w:vAlign w:val="center"/>
          </w:tcPr>
          <w:p w:rsidR="00E10E82" w:rsidRPr="0091457F" w:rsidRDefault="00E10E82" w:rsidP="00843814">
            <w:pPr>
              <w:spacing w:line="340" w:lineRule="exact"/>
              <w:jc w:val="center"/>
              <w:rPr>
                <w:rFonts w:ascii="Times New Roman" w:eastAsia="標楷體" w:hAnsi="Times New Roman"/>
                <w:szCs w:val="28"/>
              </w:rPr>
            </w:pPr>
            <w:r w:rsidRPr="0091457F">
              <w:rPr>
                <w:rFonts w:ascii="Times New Roman" w:eastAsia="標楷體" w:hAnsi="標楷體"/>
                <w:szCs w:val="28"/>
              </w:rPr>
              <w:t>後續相關</w:t>
            </w:r>
          </w:p>
          <w:p w:rsidR="002B0B48" w:rsidRPr="0091457F" w:rsidRDefault="002B0B48" w:rsidP="00843814">
            <w:pPr>
              <w:spacing w:line="340" w:lineRule="exact"/>
              <w:jc w:val="center"/>
              <w:rPr>
                <w:rFonts w:ascii="Times New Roman" w:eastAsia="標楷體" w:hAnsi="Times New Roman"/>
                <w:szCs w:val="28"/>
              </w:rPr>
            </w:pPr>
            <w:r w:rsidRPr="0091457F">
              <w:rPr>
                <w:rFonts w:ascii="Times New Roman" w:eastAsia="標楷體" w:hAnsi="標楷體"/>
                <w:szCs w:val="28"/>
              </w:rPr>
              <w:t>推廣活動</w:t>
            </w:r>
          </w:p>
        </w:tc>
        <w:tc>
          <w:tcPr>
            <w:tcW w:w="4545" w:type="dxa"/>
            <w:vAlign w:val="center"/>
          </w:tcPr>
          <w:p w:rsidR="00887880" w:rsidRPr="00795405" w:rsidRDefault="001C5267" w:rsidP="001208EB">
            <w:pPr>
              <w:spacing w:line="340" w:lineRule="exact"/>
              <w:rPr>
                <w:rFonts w:ascii="Times New Roman" w:eastAsia="標楷體" w:hAnsi="Times New Roman"/>
                <w:szCs w:val="28"/>
              </w:rPr>
            </w:pPr>
            <w:r w:rsidRPr="00795405">
              <w:rPr>
                <w:rFonts w:ascii="Times New Roman" w:eastAsia="標楷體" w:hAnsi="標楷體"/>
                <w:szCs w:val="24"/>
              </w:rPr>
              <w:t>協會將於網路平</w:t>
            </w:r>
            <w:proofErr w:type="gramStart"/>
            <w:r w:rsidRPr="00795405">
              <w:rPr>
                <w:rFonts w:ascii="Times New Roman" w:eastAsia="標楷體" w:hAnsi="標楷體"/>
                <w:szCs w:val="24"/>
              </w:rPr>
              <w:t>臺</w:t>
            </w:r>
            <w:proofErr w:type="gramEnd"/>
            <w:r w:rsidRPr="00795405">
              <w:rPr>
                <w:rFonts w:ascii="Times New Roman" w:eastAsia="標楷體" w:hAnsi="標楷體"/>
                <w:szCs w:val="24"/>
              </w:rPr>
              <w:t>、國際研討會</w:t>
            </w:r>
            <w:r w:rsidR="003D2EAE" w:rsidRPr="00795405">
              <w:rPr>
                <w:rFonts w:ascii="Times New Roman" w:eastAsia="標楷體" w:hAnsi="標楷體"/>
                <w:szCs w:val="24"/>
              </w:rPr>
              <w:t>、會員大會</w:t>
            </w:r>
            <w:r w:rsidRPr="00795405">
              <w:rPr>
                <w:rFonts w:ascii="Times New Roman" w:eastAsia="標楷體" w:hAnsi="標楷體"/>
                <w:szCs w:val="24"/>
              </w:rPr>
              <w:t>或其它展出場合進行產品推廣活動</w:t>
            </w:r>
            <w:r w:rsidRPr="00795405">
              <w:rPr>
                <w:rFonts w:ascii="Times New Roman" w:eastAsia="標楷體" w:hAnsi="標楷體"/>
              </w:rPr>
              <w:t>。</w:t>
            </w:r>
          </w:p>
        </w:tc>
        <w:tc>
          <w:tcPr>
            <w:tcW w:w="3849" w:type="dxa"/>
          </w:tcPr>
          <w:p w:rsidR="00887880" w:rsidRPr="00795405" w:rsidRDefault="00EE21B7" w:rsidP="00664944">
            <w:pPr>
              <w:spacing w:line="340" w:lineRule="exact"/>
              <w:rPr>
                <w:rFonts w:ascii="Times New Roman" w:eastAsia="標楷體" w:hAnsi="Times New Roman"/>
                <w:szCs w:val="28"/>
              </w:rPr>
            </w:pPr>
            <w:r w:rsidRPr="00795405">
              <w:rPr>
                <w:rFonts w:ascii="Times New Roman" w:eastAsia="標楷體" w:hAnsi="標楷體"/>
                <w:szCs w:val="24"/>
              </w:rPr>
              <w:t>確定日期將另行公布</w:t>
            </w:r>
          </w:p>
        </w:tc>
      </w:tr>
    </w:tbl>
    <w:p w:rsidR="00677F13" w:rsidRDefault="00CC03AB" w:rsidP="00D83469">
      <w:pPr>
        <w:ind w:rightChars="-100" w:right="-240"/>
        <w:rPr>
          <w:rFonts w:ascii="Times New Roman" w:eastAsia="標楷體" w:hAnsi="標楷體"/>
          <w:color w:val="000000"/>
        </w:rPr>
      </w:pPr>
      <w:r w:rsidRPr="0091457F">
        <w:rPr>
          <w:rFonts w:ascii="Times New Roman" w:eastAsia="標楷體" w:hAnsi="Times New Roman"/>
          <w:color w:val="000000"/>
        </w:rPr>
        <w:t>*</w:t>
      </w:r>
      <w:r w:rsidR="00E80E5A" w:rsidRPr="0091457F">
        <w:rPr>
          <w:rFonts w:ascii="Times New Roman" w:eastAsia="標楷體" w:hAnsi="標楷體"/>
          <w:color w:val="000000"/>
        </w:rPr>
        <w:t>詳細競賽內容將隨時</w:t>
      </w:r>
      <w:r w:rsidR="00E80E5A" w:rsidRPr="0091457F">
        <w:rPr>
          <w:rFonts w:ascii="Times New Roman" w:eastAsia="標楷體" w:hAnsi="標楷體"/>
        </w:rPr>
        <w:t>公</w:t>
      </w:r>
      <w:r w:rsidR="001C5267" w:rsidRPr="0091457F">
        <w:rPr>
          <w:rFonts w:ascii="Times New Roman" w:eastAsia="標楷體" w:hAnsi="標楷體"/>
        </w:rPr>
        <w:t>布</w:t>
      </w:r>
      <w:r w:rsidR="00E80E5A" w:rsidRPr="0091457F">
        <w:rPr>
          <w:rFonts w:ascii="Times New Roman" w:eastAsia="標楷體" w:hAnsi="標楷體"/>
        </w:rPr>
        <w:t>於</w:t>
      </w:r>
      <w:r w:rsidR="00E80E5A" w:rsidRPr="008A2617">
        <w:rPr>
          <w:rFonts w:ascii="Times New Roman" w:eastAsia="標楷體" w:hAnsi="標楷體"/>
          <w:b/>
          <w:u w:val="single"/>
        </w:rPr>
        <w:t>本</w:t>
      </w:r>
      <w:proofErr w:type="gramStart"/>
      <w:r w:rsidR="00E80E5A" w:rsidRPr="008A2617">
        <w:rPr>
          <w:rFonts w:ascii="Times New Roman" w:eastAsia="標楷體" w:hAnsi="標楷體"/>
          <w:b/>
          <w:u w:val="single"/>
        </w:rPr>
        <w:t>會</w:t>
      </w:r>
      <w:r w:rsidR="0082253C" w:rsidRPr="008A2617">
        <w:rPr>
          <w:rFonts w:ascii="Times New Roman" w:eastAsia="標楷體" w:hAnsi="標楷體"/>
          <w:b/>
          <w:u w:val="single"/>
        </w:rPr>
        <w:t>官網</w:t>
      </w:r>
      <w:proofErr w:type="gramEnd"/>
      <w:r w:rsidR="00413E76">
        <w:fldChar w:fldCharType="begin"/>
      </w:r>
      <w:r w:rsidR="000E479D">
        <w:instrText>HYPERLINK "http://www.tgia.org.tw/"</w:instrText>
      </w:r>
      <w:r w:rsidR="00413E76">
        <w:fldChar w:fldCharType="separate"/>
      </w:r>
      <w:r w:rsidR="00E80E5A" w:rsidRPr="008A2617">
        <w:rPr>
          <w:rStyle w:val="af0"/>
          <w:rFonts w:ascii="Times New Roman" w:eastAsia="標楷體" w:hAnsi="Times New Roman"/>
          <w:b/>
          <w:color w:val="auto"/>
        </w:rPr>
        <w:t>http://www.tgia.org.tw/</w:t>
      </w:r>
      <w:r w:rsidR="00413E76">
        <w:fldChar w:fldCharType="end"/>
      </w:r>
      <w:r w:rsidR="00E80E5A" w:rsidRPr="0091457F">
        <w:rPr>
          <w:rFonts w:ascii="Times New Roman" w:eastAsia="標楷體" w:hAnsi="Times New Roman"/>
        </w:rPr>
        <w:t xml:space="preserve"> </w:t>
      </w:r>
      <w:r w:rsidR="00E80E5A" w:rsidRPr="0091457F">
        <w:rPr>
          <w:rFonts w:ascii="Times New Roman" w:eastAsia="標楷體" w:hAnsi="標楷體"/>
        </w:rPr>
        <w:t>，並以公</w:t>
      </w:r>
      <w:r w:rsidR="001C5267" w:rsidRPr="0091457F">
        <w:rPr>
          <w:rFonts w:ascii="Times New Roman" w:eastAsia="標楷體" w:hAnsi="標楷體"/>
        </w:rPr>
        <w:t>布</w:t>
      </w:r>
      <w:r w:rsidR="00E80E5A" w:rsidRPr="0091457F">
        <w:rPr>
          <w:rFonts w:ascii="Times New Roman" w:eastAsia="標楷體" w:hAnsi="標楷體"/>
        </w:rPr>
        <w:t>之內容為主</w:t>
      </w:r>
      <w:r w:rsidR="00E80E5A" w:rsidRPr="0091457F">
        <w:rPr>
          <w:rFonts w:ascii="Times New Roman" w:eastAsia="標楷體" w:hAnsi="標楷體"/>
          <w:color w:val="000000"/>
        </w:rPr>
        <w:t>。</w:t>
      </w:r>
    </w:p>
    <w:p w:rsidR="00AA4A94" w:rsidRPr="0091457F" w:rsidRDefault="00AA4A94" w:rsidP="00D83469">
      <w:pPr>
        <w:ind w:rightChars="-100" w:right="-240"/>
        <w:rPr>
          <w:rFonts w:ascii="Times New Roman" w:eastAsia="標楷體" w:hAnsi="Times New Roman"/>
          <w:color w:val="000000"/>
        </w:rPr>
      </w:pPr>
    </w:p>
    <w:p w:rsidR="00677F13" w:rsidRPr="0091457F" w:rsidRDefault="00D42736">
      <w:pPr>
        <w:pStyle w:val="a4"/>
        <w:numPr>
          <w:ilvl w:val="0"/>
          <w:numId w:val="1"/>
        </w:numPr>
        <w:ind w:leftChars="0"/>
        <w:rPr>
          <w:rFonts w:ascii="Times New Roman" w:eastAsia="標楷體" w:hAnsi="Times New Roman"/>
          <w:sz w:val="28"/>
        </w:rPr>
      </w:pPr>
      <w:r w:rsidRPr="0091457F">
        <w:rPr>
          <w:rFonts w:ascii="Times New Roman" w:eastAsia="標楷體" w:hAnsi="標楷體"/>
          <w:sz w:val="28"/>
        </w:rPr>
        <w:t>匯款資訊及聯絡窗口</w:t>
      </w:r>
    </w:p>
    <w:p w:rsidR="00D42736" w:rsidRPr="0091457F" w:rsidRDefault="00D42736" w:rsidP="00B019FD">
      <w:pPr>
        <w:pStyle w:val="a4"/>
        <w:numPr>
          <w:ilvl w:val="0"/>
          <w:numId w:val="31"/>
        </w:numPr>
        <w:ind w:leftChars="0" w:hanging="109"/>
        <w:rPr>
          <w:rFonts w:ascii="Times New Roman" w:eastAsia="標楷體" w:hAnsi="Times New Roman"/>
          <w:szCs w:val="24"/>
        </w:rPr>
      </w:pPr>
      <w:r w:rsidRPr="0091457F">
        <w:rPr>
          <w:rFonts w:ascii="Times New Roman" w:eastAsia="標楷體" w:hAnsi="標楷體"/>
          <w:szCs w:val="24"/>
        </w:rPr>
        <w:t>匯款資訊</w:t>
      </w:r>
    </w:p>
    <w:p w:rsidR="00D42736" w:rsidRPr="004D25D6" w:rsidRDefault="00D42736" w:rsidP="00B019FD">
      <w:pPr>
        <w:pStyle w:val="a4"/>
        <w:ind w:leftChars="0" w:left="960" w:firstLineChars="131" w:firstLine="314"/>
        <w:rPr>
          <w:rFonts w:ascii="Times New Roman" w:eastAsia="標楷體" w:hAnsi="Times New Roman"/>
          <w:kern w:val="0"/>
          <w:szCs w:val="24"/>
        </w:rPr>
      </w:pPr>
      <w:r w:rsidRPr="004D25D6">
        <w:rPr>
          <w:rFonts w:ascii="Times New Roman" w:eastAsia="標楷體" w:hAnsi="標楷體"/>
          <w:szCs w:val="24"/>
        </w:rPr>
        <w:t>戶名：</w:t>
      </w:r>
      <w:r w:rsidRPr="004D25D6">
        <w:rPr>
          <w:rFonts w:ascii="Times New Roman" w:eastAsia="標楷體" w:hAnsi="標楷體"/>
          <w:kern w:val="0"/>
          <w:szCs w:val="24"/>
        </w:rPr>
        <w:t>社團法人臺灣穀物產業發展協會</w:t>
      </w:r>
    </w:p>
    <w:p w:rsidR="00A87CF6" w:rsidRPr="004D25D6" w:rsidRDefault="008D6537" w:rsidP="00B019FD">
      <w:pPr>
        <w:pStyle w:val="a4"/>
        <w:ind w:leftChars="0" w:left="960" w:firstLineChars="131" w:firstLine="314"/>
        <w:rPr>
          <w:rFonts w:ascii="Times New Roman" w:eastAsia="標楷體" w:hAnsi="Times New Roman"/>
          <w:szCs w:val="24"/>
        </w:rPr>
      </w:pPr>
      <w:r w:rsidRPr="004D25D6">
        <w:rPr>
          <w:rFonts w:ascii="Times New Roman" w:eastAsia="標楷體" w:hAnsi="標楷體"/>
          <w:szCs w:val="24"/>
        </w:rPr>
        <w:t>銀行：臺灣銀行；代碼：</w:t>
      </w:r>
      <w:r w:rsidRPr="004D25D6">
        <w:rPr>
          <w:rFonts w:ascii="Times New Roman" w:eastAsia="標楷體" w:hAnsi="Times New Roman"/>
          <w:szCs w:val="24"/>
        </w:rPr>
        <w:t>004</w:t>
      </w:r>
    </w:p>
    <w:p w:rsidR="0043756F" w:rsidRPr="004D25D6" w:rsidRDefault="008D6537" w:rsidP="00B019FD">
      <w:pPr>
        <w:pStyle w:val="a4"/>
        <w:ind w:leftChars="0" w:left="960" w:firstLineChars="131" w:firstLine="314"/>
        <w:rPr>
          <w:rFonts w:ascii="Times New Roman" w:eastAsia="標楷體" w:hAnsi="Times New Roman"/>
          <w:szCs w:val="24"/>
        </w:rPr>
      </w:pPr>
      <w:r w:rsidRPr="004D25D6">
        <w:rPr>
          <w:rFonts w:ascii="Times New Roman" w:eastAsia="標楷體" w:hAnsi="標楷體"/>
          <w:szCs w:val="24"/>
        </w:rPr>
        <w:t>分行：</w:t>
      </w:r>
      <w:proofErr w:type="gramStart"/>
      <w:r w:rsidR="00F30FEE" w:rsidRPr="004D25D6">
        <w:rPr>
          <w:rFonts w:ascii="Times New Roman" w:eastAsia="標楷體" w:hAnsi="標楷體"/>
          <w:szCs w:val="24"/>
        </w:rPr>
        <w:t>臺</w:t>
      </w:r>
      <w:proofErr w:type="gramEnd"/>
      <w:r w:rsidRPr="004D25D6">
        <w:rPr>
          <w:rFonts w:ascii="Times New Roman" w:eastAsia="標楷體" w:hAnsi="標楷體"/>
          <w:szCs w:val="24"/>
        </w:rPr>
        <w:t>北港分行</w:t>
      </w:r>
      <w:r w:rsidR="007404FD" w:rsidRPr="004D25D6">
        <w:rPr>
          <w:rFonts w:ascii="Times New Roman" w:eastAsia="標楷體" w:hAnsi="標楷體"/>
          <w:szCs w:val="24"/>
        </w:rPr>
        <w:t>；代碼：</w:t>
      </w:r>
      <w:r w:rsidR="007404FD" w:rsidRPr="004D25D6">
        <w:rPr>
          <w:rFonts w:ascii="Times New Roman" w:eastAsia="標楷體" w:hAnsi="Times New Roman"/>
          <w:szCs w:val="24"/>
        </w:rPr>
        <w:t>2189</w:t>
      </w:r>
    </w:p>
    <w:p w:rsidR="008D6537" w:rsidRPr="004D25D6" w:rsidRDefault="008D6537" w:rsidP="00B019FD">
      <w:pPr>
        <w:pStyle w:val="a4"/>
        <w:ind w:leftChars="0" w:left="960" w:firstLineChars="131" w:firstLine="314"/>
        <w:rPr>
          <w:rFonts w:ascii="Times New Roman" w:eastAsia="標楷體" w:hAnsi="Times New Roman"/>
          <w:szCs w:val="24"/>
        </w:rPr>
      </w:pPr>
      <w:r w:rsidRPr="004D25D6">
        <w:rPr>
          <w:rFonts w:ascii="Times New Roman" w:eastAsia="標楷體" w:hAnsi="標楷體"/>
          <w:szCs w:val="24"/>
        </w:rPr>
        <w:t>帳號：</w:t>
      </w:r>
      <w:r w:rsidRPr="004D25D6">
        <w:rPr>
          <w:rFonts w:ascii="Times New Roman" w:eastAsia="標楷體" w:hAnsi="Times New Roman"/>
          <w:szCs w:val="24"/>
        </w:rPr>
        <w:t>218-00100435-8</w:t>
      </w:r>
    </w:p>
    <w:p w:rsidR="00D42736" w:rsidRPr="0091457F" w:rsidRDefault="00D42736" w:rsidP="00D42736">
      <w:pPr>
        <w:pStyle w:val="a4"/>
        <w:ind w:leftChars="0" w:left="960"/>
        <w:rPr>
          <w:rFonts w:ascii="Times New Roman" w:eastAsia="標楷體" w:hAnsi="Times New Roman"/>
          <w:color w:val="FF0000"/>
          <w:szCs w:val="24"/>
        </w:rPr>
      </w:pPr>
    </w:p>
    <w:p w:rsidR="00D42736" w:rsidRPr="0091457F" w:rsidRDefault="00D42736" w:rsidP="00B019FD">
      <w:pPr>
        <w:pStyle w:val="a4"/>
        <w:numPr>
          <w:ilvl w:val="0"/>
          <w:numId w:val="31"/>
        </w:numPr>
        <w:ind w:leftChars="0" w:hanging="109"/>
        <w:rPr>
          <w:rFonts w:ascii="Times New Roman" w:eastAsia="標楷體" w:hAnsi="Times New Roman"/>
          <w:szCs w:val="24"/>
        </w:rPr>
      </w:pPr>
      <w:r w:rsidRPr="0091457F">
        <w:rPr>
          <w:rFonts w:ascii="Times New Roman" w:eastAsia="標楷體" w:hAnsi="標楷體"/>
          <w:szCs w:val="24"/>
        </w:rPr>
        <w:t>聯絡窗口</w:t>
      </w:r>
    </w:p>
    <w:p w:rsidR="00D42736" w:rsidRPr="0091457F" w:rsidRDefault="00D42736" w:rsidP="00B019FD">
      <w:pPr>
        <w:ind w:firstLineChars="531" w:firstLine="1274"/>
        <w:rPr>
          <w:rFonts w:ascii="Times New Roman" w:eastAsia="標楷體" w:hAnsi="Times New Roman"/>
          <w:szCs w:val="24"/>
        </w:rPr>
      </w:pPr>
      <w:r w:rsidRPr="0091457F">
        <w:rPr>
          <w:rFonts w:ascii="Times New Roman" w:eastAsia="標楷體" w:hAnsi="標楷體"/>
          <w:szCs w:val="24"/>
        </w:rPr>
        <w:t>聯絡單位：社團法人臺灣穀物產業發展協會</w:t>
      </w:r>
    </w:p>
    <w:p w:rsidR="00D42736" w:rsidRPr="0091457F" w:rsidRDefault="00D42736" w:rsidP="00B019FD">
      <w:pPr>
        <w:ind w:firstLineChars="531" w:firstLine="1274"/>
        <w:rPr>
          <w:rFonts w:ascii="Times New Roman" w:eastAsia="標楷體" w:hAnsi="Times New Roman"/>
          <w:color w:val="000000" w:themeColor="text1"/>
          <w:szCs w:val="24"/>
        </w:rPr>
      </w:pPr>
      <w:r w:rsidRPr="0091457F">
        <w:rPr>
          <w:rFonts w:ascii="Times New Roman" w:eastAsia="標楷體" w:hAnsi="標楷體"/>
          <w:szCs w:val="24"/>
        </w:rPr>
        <w:t>聯絡電話：</w:t>
      </w:r>
      <w:r w:rsidRPr="0091457F">
        <w:rPr>
          <w:rFonts w:ascii="Times New Roman" w:eastAsia="標楷體" w:hAnsi="Times New Roman"/>
          <w:szCs w:val="24"/>
        </w:rPr>
        <w:t>(02)26</w:t>
      </w:r>
      <w:r w:rsidRPr="0091457F">
        <w:rPr>
          <w:rFonts w:ascii="Times New Roman" w:eastAsia="標楷體" w:hAnsi="Times New Roman"/>
          <w:color w:val="000000" w:themeColor="text1"/>
          <w:szCs w:val="24"/>
        </w:rPr>
        <w:t>10-1823</w:t>
      </w:r>
      <w:r w:rsidR="00F1251B" w:rsidRPr="0091457F">
        <w:rPr>
          <w:rFonts w:ascii="Times New Roman" w:eastAsia="標楷體" w:hAnsi="Times New Roman"/>
          <w:color w:val="000000" w:themeColor="text1"/>
          <w:szCs w:val="24"/>
        </w:rPr>
        <w:t xml:space="preserve"> </w:t>
      </w:r>
      <w:proofErr w:type="gramStart"/>
      <w:r w:rsidR="003913C8" w:rsidRPr="0091457F">
        <w:rPr>
          <w:rFonts w:ascii="Times New Roman" w:eastAsia="標楷體" w:hAnsi="標楷體"/>
          <w:color w:val="000000" w:themeColor="text1"/>
        </w:rPr>
        <w:t>穀</w:t>
      </w:r>
      <w:proofErr w:type="gramEnd"/>
      <w:r w:rsidR="003913C8" w:rsidRPr="0091457F">
        <w:rPr>
          <w:rFonts w:ascii="Times New Roman" w:eastAsia="標楷體" w:hAnsi="標楷體"/>
          <w:color w:val="000000" w:themeColor="text1"/>
        </w:rPr>
        <w:t>得獎競賽小組</w:t>
      </w:r>
    </w:p>
    <w:p w:rsidR="00D42736" w:rsidRPr="0091457F" w:rsidRDefault="00D42736" w:rsidP="00B019FD">
      <w:pPr>
        <w:pStyle w:val="a4"/>
        <w:ind w:firstLineChars="531" w:firstLine="1274"/>
        <w:rPr>
          <w:rFonts w:ascii="Times New Roman" w:eastAsia="標楷體" w:hAnsi="Times New Roman"/>
          <w:szCs w:val="24"/>
        </w:rPr>
      </w:pPr>
      <w:r w:rsidRPr="0091457F">
        <w:rPr>
          <w:rFonts w:ascii="Times New Roman" w:eastAsia="標楷體" w:hAnsi="Times New Roman"/>
          <w:szCs w:val="24"/>
        </w:rPr>
        <w:t>E-mail</w:t>
      </w:r>
      <w:r w:rsidRPr="0091457F">
        <w:rPr>
          <w:rFonts w:ascii="Times New Roman" w:eastAsia="標楷體" w:hAnsi="標楷體"/>
          <w:szCs w:val="24"/>
        </w:rPr>
        <w:t>：</w:t>
      </w:r>
      <w:r w:rsidRPr="0091457F">
        <w:rPr>
          <w:rFonts w:ascii="Times New Roman" w:eastAsia="標楷體" w:hAnsi="Times New Roman"/>
          <w:szCs w:val="24"/>
        </w:rPr>
        <w:t xml:space="preserve">taiwan.grain0311@gmail.com </w:t>
      </w:r>
    </w:p>
    <w:p w:rsidR="00A81B92" w:rsidRDefault="00D42736" w:rsidP="00B019FD">
      <w:pPr>
        <w:pStyle w:val="a4"/>
        <w:ind w:firstLineChars="531" w:firstLine="1274"/>
        <w:rPr>
          <w:rFonts w:ascii="Times New Roman" w:eastAsia="標楷體" w:hAnsi="標楷體"/>
          <w:szCs w:val="24"/>
        </w:rPr>
        <w:sectPr w:rsidR="00A81B92" w:rsidSect="00851098">
          <w:pgSz w:w="11906" w:h="16838"/>
          <w:pgMar w:top="1418" w:right="1080" w:bottom="1135" w:left="1080" w:header="851" w:footer="992" w:gutter="0"/>
          <w:cols w:space="425"/>
          <w:docGrid w:type="lines" w:linePitch="360"/>
        </w:sectPr>
      </w:pPr>
      <w:r w:rsidRPr="0091457F">
        <w:rPr>
          <w:rFonts w:ascii="Times New Roman" w:eastAsia="標楷體" w:hAnsi="標楷體"/>
          <w:szCs w:val="24"/>
        </w:rPr>
        <w:t>地址：</w:t>
      </w:r>
      <w:r w:rsidRPr="0091457F">
        <w:rPr>
          <w:rFonts w:ascii="Times New Roman" w:eastAsia="標楷體" w:hAnsi="Times New Roman"/>
          <w:szCs w:val="24"/>
        </w:rPr>
        <w:t>24937</w:t>
      </w:r>
      <w:r w:rsidRPr="0091457F">
        <w:rPr>
          <w:rFonts w:ascii="Times New Roman" w:eastAsia="標楷體" w:hAnsi="標楷體"/>
          <w:szCs w:val="24"/>
        </w:rPr>
        <w:t>新北市八里區中山路三段</w:t>
      </w:r>
      <w:r w:rsidRPr="0091457F">
        <w:rPr>
          <w:rFonts w:ascii="Times New Roman" w:eastAsia="標楷體" w:hAnsi="Times New Roman"/>
          <w:szCs w:val="24"/>
        </w:rPr>
        <w:t>223</w:t>
      </w:r>
      <w:r w:rsidRPr="0091457F">
        <w:rPr>
          <w:rFonts w:ascii="Times New Roman" w:eastAsia="標楷體" w:hAnsi="標楷體"/>
          <w:szCs w:val="24"/>
        </w:rPr>
        <w:t>號</w:t>
      </w:r>
    </w:p>
    <w:p w:rsidR="00A81B92" w:rsidRPr="00224443" w:rsidRDefault="00A81B92" w:rsidP="00A81B92">
      <w:pPr>
        <w:jc w:val="center"/>
        <w:rPr>
          <w:rFonts w:ascii="Times New Roman" w:eastAsia="標楷體" w:hAnsi="Times New Roman"/>
          <w:sz w:val="36"/>
          <w:szCs w:val="36"/>
        </w:rPr>
      </w:pPr>
      <w:permStart w:id="0" w:edGrp="everyone"/>
      <w:r w:rsidRPr="00224443">
        <w:rPr>
          <w:rFonts w:ascii="Times New Roman" w:eastAsia="標楷體" w:hAnsi="標楷體"/>
          <w:sz w:val="36"/>
          <w:szCs w:val="36"/>
        </w:rPr>
        <w:lastRenderedPageBreak/>
        <w:t>附件一：「十大嚴選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報名表</w:t>
      </w:r>
    </w:p>
    <w:p w:rsidR="00A81B92" w:rsidRPr="00224443" w:rsidRDefault="00A81B92" w:rsidP="00A81B92">
      <w:pPr>
        <w:snapToGrid w:val="0"/>
        <w:spacing w:line="400" w:lineRule="exact"/>
        <w:jc w:val="both"/>
        <w:rPr>
          <w:rFonts w:ascii="Times New Roman" w:eastAsia="標楷體" w:hAnsi="Times New Roman"/>
          <w:b/>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05"/>
        <w:gridCol w:w="896"/>
        <w:gridCol w:w="2506"/>
        <w:gridCol w:w="992"/>
        <w:gridCol w:w="142"/>
        <w:gridCol w:w="3779"/>
      </w:tblGrid>
      <w:tr w:rsidR="00A81B92" w:rsidRPr="00224443" w:rsidTr="00EB0909">
        <w:trPr>
          <w:trHeight w:val="521"/>
          <w:jc w:val="center"/>
        </w:trPr>
        <w:tc>
          <w:tcPr>
            <w:tcW w:w="9720" w:type="dxa"/>
            <w:gridSpan w:val="6"/>
            <w:tcBorders>
              <w:top w:val="single" w:sz="12" w:space="0" w:color="auto"/>
              <w:left w:val="single" w:sz="12" w:space="0" w:color="auto"/>
              <w:right w:val="single" w:sz="12" w:space="0" w:color="auto"/>
            </w:tcBorders>
            <w:shd w:val="clear" w:color="auto" w:fill="FDE9D9" w:themeFill="accent6" w:themeFillTint="33"/>
            <w:vAlign w:val="center"/>
          </w:tcPr>
          <w:p w:rsidR="00A81B92" w:rsidRPr="00795405" w:rsidRDefault="00A81B92" w:rsidP="00EB0909">
            <w:pPr>
              <w:snapToGrid w:val="0"/>
              <w:rPr>
                <w:rFonts w:ascii="Times New Roman" w:eastAsia="標楷體" w:hAnsi="Times New Roman"/>
                <w:b/>
                <w:szCs w:val="28"/>
              </w:rPr>
            </w:pPr>
            <w:r w:rsidRPr="00795405">
              <w:rPr>
                <w:rFonts w:ascii="Times New Roman" w:eastAsia="標楷體" w:hAnsi="標楷體"/>
                <w:sz w:val="28"/>
                <w:szCs w:val="28"/>
              </w:rPr>
              <w:t>◎參賽編號：</w:t>
            </w:r>
            <w:r w:rsidRPr="00795405">
              <w:rPr>
                <w:rFonts w:ascii="Times New Roman" w:eastAsia="標楷體" w:hAnsi="Times New Roman"/>
                <w:sz w:val="28"/>
                <w:szCs w:val="28"/>
              </w:rPr>
              <w:t>______________  (</w:t>
            </w:r>
            <w:r w:rsidRPr="00795405">
              <w:rPr>
                <w:rFonts w:ascii="Times New Roman" w:eastAsia="標楷體" w:hAnsi="標楷體"/>
                <w:sz w:val="28"/>
                <w:szCs w:val="28"/>
              </w:rPr>
              <w:t>由本會填寫</w:t>
            </w:r>
            <w:r w:rsidRPr="00795405">
              <w:rPr>
                <w:rFonts w:ascii="Times New Roman" w:eastAsia="標楷體" w:hAnsi="Times New Roman"/>
                <w:sz w:val="28"/>
                <w:szCs w:val="28"/>
              </w:rPr>
              <w:t>)</w:t>
            </w:r>
          </w:p>
        </w:tc>
      </w:tr>
      <w:tr w:rsidR="00A81B92" w:rsidRPr="00224443" w:rsidTr="00EB0909">
        <w:trPr>
          <w:trHeight w:val="521"/>
          <w:jc w:val="center"/>
        </w:trPr>
        <w:tc>
          <w:tcPr>
            <w:tcW w:w="2301" w:type="dxa"/>
            <w:gridSpan w:val="2"/>
            <w:tcBorders>
              <w:top w:val="single" w:sz="12" w:space="0" w:color="auto"/>
            </w:tcBorders>
            <w:shd w:val="clear" w:color="auto" w:fill="FDE9D9" w:themeFill="accent6" w:themeFillTint="33"/>
            <w:vAlign w:val="center"/>
          </w:tcPr>
          <w:p w:rsidR="00A81B92" w:rsidRPr="00795405" w:rsidRDefault="00A81B92" w:rsidP="00EB0909">
            <w:pPr>
              <w:snapToGrid w:val="0"/>
              <w:jc w:val="distribute"/>
              <w:rPr>
                <w:rFonts w:ascii="Times New Roman" w:eastAsia="標楷體" w:hAnsi="Times New Roman"/>
                <w:szCs w:val="28"/>
              </w:rPr>
            </w:pPr>
            <w:r w:rsidRPr="00795405">
              <w:rPr>
                <w:rFonts w:ascii="Times New Roman" w:eastAsia="標楷體" w:hAnsi="標楷體"/>
                <w:szCs w:val="28"/>
              </w:rPr>
              <w:t>參賽組別</w:t>
            </w:r>
          </w:p>
        </w:tc>
        <w:tc>
          <w:tcPr>
            <w:tcW w:w="7419" w:type="dxa"/>
            <w:gridSpan w:val="4"/>
            <w:tcBorders>
              <w:top w:val="single" w:sz="12" w:space="0" w:color="auto"/>
            </w:tcBorders>
            <w:shd w:val="clear" w:color="auto" w:fill="auto"/>
            <w:vAlign w:val="center"/>
          </w:tcPr>
          <w:p w:rsidR="00A81B92" w:rsidRPr="00795405" w:rsidRDefault="00A81B92" w:rsidP="00EB0909">
            <w:pPr>
              <w:snapToGrid w:val="0"/>
              <w:rPr>
                <w:rFonts w:ascii="Times New Roman" w:eastAsia="標楷體" w:hAnsi="Times New Roman"/>
                <w:szCs w:val="28"/>
              </w:rPr>
            </w:pPr>
            <w:r w:rsidRPr="00795405">
              <w:rPr>
                <w:rFonts w:ascii="標楷體" w:eastAsia="標楷體" w:hAnsi="標楷體"/>
                <w:szCs w:val="28"/>
              </w:rPr>
              <w:t>□消費產品組     □素材產品組    □年度主題</w:t>
            </w:r>
            <w:proofErr w:type="gramStart"/>
            <w:r w:rsidRPr="00795405">
              <w:rPr>
                <w:rFonts w:ascii="標楷體" w:eastAsia="標楷體" w:hAnsi="標楷體"/>
                <w:szCs w:val="28"/>
              </w:rPr>
              <w:t>—</w:t>
            </w:r>
            <w:proofErr w:type="gramEnd"/>
            <w:r w:rsidRPr="00795405">
              <w:rPr>
                <w:rFonts w:ascii="標楷體" w:eastAsia="標楷體" w:hAnsi="標楷體"/>
                <w:szCs w:val="28"/>
              </w:rPr>
              <w:t>胡</w:t>
            </w:r>
            <w:r w:rsidRPr="00795405">
              <w:rPr>
                <w:rFonts w:ascii="Times New Roman" w:eastAsia="標楷體" w:hAnsi="標楷體"/>
                <w:szCs w:val="28"/>
              </w:rPr>
              <w:t>麻</w:t>
            </w:r>
          </w:p>
        </w:tc>
      </w:tr>
      <w:tr w:rsidR="00A81B92" w:rsidRPr="00224443" w:rsidTr="00EB0909">
        <w:trPr>
          <w:trHeight w:val="565"/>
          <w:jc w:val="center"/>
        </w:trPr>
        <w:tc>
          <w:tcPr>
            <w:tcW w:w="2301" w:type="dxa"/>
            <w:gridSpan w:val="2"/>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參賽單位</w:t>
            </w:r>
            <w:r w:rsidRPr="00224443">
              <w:rPr>
                <w:rFonts w:ascii="Times New Roman" w:eastAsia="標楷體" w:hAnsi="Times New Roman"/>
                <w:szCs w:val="28"/>
              </w:rPr>
              <w:t>(</w:t>
            </w:r>
            <w:r w:rsidRPr="00224443">
              <w:rPr>
                <w:rFonts w:ascii="Times New Roman" w:eastAsia="標楷體" w:hAnsi="標楷體"/>
                <w:szCs w:val="28"/>
              </w:rPr>
              <w:t>公司行號</w:t>
            </w:r>
            <w:r w:rsidRPr="00224443">
              <w:rPr>
                <w:rFonts w:ascii="Times New Roman" w:eastAsia="標楷體" w:hAnsi="Times New Roman"/>
                <w:szCs w:val="28"/>
              </w:rPr>
              <w:t>)</w:t>
            </w:r>
          </w:p>
        </w:tc>
        <w:tc>
          <w:tcPr>
            <w:tcW w:w="7419" w:type="dxa"/>
            <w:gridSpan w:val="4"/>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636"/>
          <w:jc w:val="center"/>
        </w:trPr>
        <w:tc>
          <w:tcPr>
            <w:tcW w:w="5799" w:type="dxa"/>
            <w:gridSpan w:val="4"/>
            <w:tcBorders>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統一編號</w:t>
            </w:r>
            <w:r w:rsidRPr="00224443">
              <w:rPr>
                <w:rFonts w:ascii="Times New Roman" w:eastAsia="標楷體" w:hAnsi="Times New Roman"/>
                <w:szCs w:val="28"/>
              </w:rPr>
              <w:t>(</w:t>
            </w:r>
            <w:r w:rsidRPr="00224443">
              <w:rPr>
                <w:rFonts w:ascii="Times New Roman" w:eastAsia="標楷體" w:hAnsi="標楷體"/>
                <w:szCs w:val="28"/>
              </w:rPr>
              <w:t>商業登記號碼或食品業者登錄字號</w:t>
            </w:r>
            <w:r w:rsidRPr="00224443">
              <w:rPr>
                <w:rFonts w:ascii="Times New Roman" w:eastAsia="標楷體" w:hAnsi="Times New Roman"/>
                <w:szCs w:val="28"/>
              </w:rPr>
              <w:t>)</w:t>
            </w:r>
          </w:p>
        </w:tc>
        <w:tc>
          <w:tcPr>
            <w:tcW w:w="3921" w:type="dxa"/>
            <w:gridSpan w:val="2"/>
            <w:tcBorders>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450"/>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單位負責人</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488"/>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傳真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488"/>
          <w:jc w:val="center"/>
        </w:trPr>
        <w:tc>
          <w:tcPr>
            <w:tcW w:w="2301" w:type="dxa"/>
            <w:gridSpan w:val="2"/>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聯絡人</w:t>
            </w:r>
          </w:p>
        </w:tc>
        <w:tc>
          <w:tcPr>
            <w:tcW w:w="2506" w:type="dxa"/>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c>
          <w:tcPr>
            <w:tcW w:w="992" w:type="dxa"/>
            <w:tcBorders>
              <w:top w:val="doub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szCs w:val="28"/>
              </w:rPr>
            </w:pPr>
            <w:r w:rsidRPr="00224443">
              <w:rPr>
                <w:rFonts w:ascii="Times New Roman" w:eastAsia="標楷體" w:hAnsi="標楷體"/>
                <w:szCs w:val="28"/>
              </w:rPr>
              <w:t>職稱</w:t>
            </w:r>
          </w:p>
        </w:tc>
        <w:tc>
          <w:tcPr>
            <w:tcW w:w="3921" w:type="dxa"/>
            <w:gridSpan w:val="2"/>
            <w:tcBorders>
              <w:top w:val="doub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366"/>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電子信箱</w:t>
            </w:r>
          </w:p>
        </w:tc>
        <w:tc>
          <w:tcPr>
            <w:tcW w:w="3498"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szCs w:val="28"/>
              </w:rPr>
            </w:pP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366"/>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聯絡電話</w:t>
            </w:r>
          </w:p>
        </w:tc>
        <w:tc>
          <w:tcPr>
            <w:tcW w:w="2506" w:type="dxa"/>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r w:rsidRPr="00224443">
              <w:rPr>
                <w:rFonts w:ascii="Times New Roman" w:eastAsia="標楷體" w:hAnsi="Times New Roman"/>
                <w:b/>
                <w:szCs w:val="28"/>
              </w:rPr>
              <w:t>(  )</w:t>
            </w:r>
          </w:p>
        </w:tc>
        <w:tc>
          <w:tcPr>
            <w:tcW w:w="992" w:type="dxa"/>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手機</w:t>
            </w:r>
          </w:p>
        </w:tc>
        <w:tc>
          <w:tcPr>
            <w:tcW w:w="3921" w:type="dxa"/>
            <w:gridSpan w:val="2"/>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Times New Roman" w:eastAsia="標楷體" w:hAnsi="Times New Roman"/>
                <w:b/>
                <w:szCs w:val="28"/>
              </w:rPr>
            </w:pPr>
          </w:p>
        </w:tc>
      </w:tr>
      <w:tr w:rsidR="00A81B92" w:rsidRPr="00224443" w:rsidTr="00EB0909">
        <w:trPr>
          <w:trHeight w:val="366"/>
          <w:jc w:val="center"/>
        </w:trPr>
        <w:tc>
          <w:tcPr>
            <w:tcW w:w="2301" w:type="dxa"/>
            <w:gridSpan w:val="2"/>
            <w:tcBorders>
              <w:top w:val="single" w:sz="4" w:space="0" w:color="auto"/>
              <w:bottom w:val="sing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通訊地址</w:t>
            </w:r>
          </w:p>
        </w:tc>
        <w:tc>
          <w:tcPr>
            <w:tcW w:w="7419" w:type="dxa"/>
            <w:gridSpan w:val="4"/>
            <w:tcBorders>
              <w:top w:val="single" w:sz="4" w:space="0" w:color="auto"/>
              <w:bottom w:val="single" w:sz="4"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p>
        </w:tc>
      </w:tr>
      <w:tr w:rsidR="00A81B92" w:rsidRPr="00224443" w:rsidTr="00EB0909">
        <w:trPr>
          <w:trHeight w:val="480"/>
          <w:jc w:val="center"/>
        </w:trPr>
        <w:tc>
          <w:tcPr>
            <w:tcW w:w="2301" w:type="dxa"/>
            <w:gridSpan w:val="2"/>
            <w:tcBorders>
              <w:top w:val="single" w:sz="4" w:space="0" w:color="auto"/>
              <w:bottom w:val="double" w:sz="4" w:space="0" w:color="auto"/>
            </w:tcBorders>
            <w:shd w:val="clear" w:color="auto" w:fill="FDE9D9" w:themeFill="accent6" w:themeFillTint="33"/>
            <w:vAlign w:val="center"/>
          </w:tcPr>
          <w:p w:rsidR="00A81B92" w:rsidRPr="00224443" w:rsidRDefault="00A81B92" w:rsidP="00EB0909">
            <w:pPr>
              <w:snapToGrid w:val="0"/>
              <w:jc w:val="distribute"/>
              <w:rPr>
                <w:rFonts w:ascii="Times New Roman" w:eastAsia="標楷體" w:hAnsi="Times New Roman"/>
                <w:kern w:val="0"/>
                <w:sz w:val="22"/>
                <w:szCs w:val="28"/>
              </w:rPr>
            </w:pPr>
            <w:r w:rsidRPr="00224443">
              <w:rPr>
                <w:rFonts w:ascii="Times New Roman" w:eastAsia="標楷體" w:hAnsi="標楷體"/>
                <w:szCs w:val="28"/>
              </w:rPr>
              <w:t>工廠地址</w:t>
            </w:r>
          </w:p>
        </w:tc>
        <w:tc>
          <w:tcPr>
            <w:tcW w:w="7419" w:type="dxa"/>
            <w:gridSpan w:val="4"/>
            <w:tcBorders>
              <w:top w:val="single" w:sz="4" w:space="0" w:color="auto"/>
              <w:bottom w:val="double" w:sz="4" w:space="0" w:color="auto"/>
            </w:tcBorders>
            <w:shd w:val="clear" w:color="auto" w:fill="auto"/>
            <w:vAlign w:val="center"/>
          </w:tcPr>
          <w:p w:rsidR="00A81B92" w:rsidRPr="00224443" w:rsidRDefault="00A81B92" w:rsidP="00EB0909">
            <w:pPr>
              <w:snapToGrid w:val="0"/>
              <w:jc w:val="both"/>
              <w:rPr>
                <w:rFonts w:ascii="標楷體" w:eastAsia="標楷體" w:hAnsi="標楷體"/>
                <w:szCs w:val="28"/>
              </w:rPr>
            </w:pPr>
            <w:r w:rsidRPr="00224443">
              <w:rPr>
                <w:rFonts w:ascii="標楷體" w:eastAsia="標楷體" w:hAnsi="標楷體"/>
                <w:szCs w:val="28"/>
              </w:rPr>
              <w:t>□□□</w:t>
            </w:r>
          </w:p>
        </w:tc>
      </w:tr>
      <w:tr w:rsidR="00A81B92" w:rsidRPr="00224443" w:rsidTr="00EB0909">
        <w:trPr>
          <w:trHeight w:val="591"/>
          <w:jc w:val="center"/>
        </w:trPr>
        <w:tc>
          <w:tcPr>
            <w:tcW w:w="9720" w:type="dxa"/>
            <w:gridSpan w:val="6"/>
            <w:shd w:val="clear" w:color="auto" w:fill="FDE9D9" w:themeFill="accent6" w:themeFillTint="33"/>
            <w:vAlign w:val="center"/>
          </w:tcPr>
          <w:p w:rsidR="00A81B92" w:rsidRPr="00224443" w:rsidRDefault="00A81B92" w:rsidP="00EB0909">
            <w:pPr>
              <w:snapToGrid w:val="0"/>
              <w:spacing w:line="360" w:lineRule="exact"/>
              <w:jc w:val="center"/>
              <w:rPr>
                <w:rFonts w:ascii="Times New Roman" w:eastAsia="標楷體" w:hAnsi="Times New Roman"/>
                <w:szCs w:val="28"/>
              </w:rPr>
            </w:pPr>
            <w:r w:rsidRPr="00224443">
              <w:rPr>
                <w:rFonts w:ascii="Times New Roman" w:eastAsia="標楷體" w:hAnsi="標楷體"/>
                <w:sz w:val="28"/>
                <w:szCs w:val="28"/>
              </w:rPr>
              <w:t>各項審查與紀錄</w:t>
            </w:r>
            <w:r w:rsidRPr="00224443">
              <w:rPr>
                <w:rFonts w:ascii="Times New Roman" w:eastAsia="標楷體" w:hAnsi="Times New Roman"/>
                <w:sz w:val="28"/>
                <w:szCs w:val="28"/>
              </w:rPr>
              <w:t xml:space="preserve"> (</w:t>
            </w:r>
            <w:r w:rsidRPr="00224443">
              <w:rPr>
                <w:rFonts w:ascii="Times New Roman" w:eastAsia="標楷體" w:hAnsi="標楷體"/>
                <w:sz w:val="28"/>
                <w:szCs w:val="28"/>
              </w:rPr>
              <w:t>由本會填寫</w:t>
            </w:r>
            <w:r w:rsidRPr="00224443">
              <w:rPr>
                <w:rFonts w:ascii="Times New Roman" w:eastAsia="標楷體" w:hAnsi="Times New Roman"/>
                <w:sz w:val="28"/>
                <w:szCs w:val="28"/>
              </w:rPr>
              <w:t>)</w:t>
            </w:r>
          </w:p>
        </w:tc>
      </w:tr>
      <w:tr w:rsidR="00A81B92" w:rsidRPr="00224443" w:rsidTr="00EB0909">
        <w:trPr>
          <w:trHeight w:val="345"/>
          <w:jc w:val="center"/>
        </w:trPr>
        <w:tc>
          <w:tcPr>
            <w:tcW w:w="1405" w:type="dxa"/>
            <w:vMerge w:val="restart"/>
            <w:shd w:val="clear" w:color="auto" w:fill="FDE9D9" w:themeFill="accent6" w:themeFillTint="33"/>
            <w:vAlign w:val="center"/>
          </w:tcPr>
          <w:p w:rsidR="00A81B92" w:rsidRPr="00224443" w:rsidRDefault="00A81B92" w:rsidP="00EB0909">
            <w:pPr>
              <w:snapToGrid w:val="0"/>
              <w:spacing w:line="360" w:lineRule="exact"/>
              <w:jc w:val="center"/>
              <w:rPr>
                <w:rFonts w:ascii="Times New Roman" w:eastAsia="標楷體" w:hAnsi="Times New Roman"/>
                <w:sz w:val="28"/>
                <w:szCs w:val="26"/>
              </w:rPr>
            </w:pPr>
            <w:r w:rsidRPr="00224443">
              <w:rPr>
                <w:rFonts w:ascii="Times New Roman" w:eastAsia="標楷體" w:hAnsi="標楷體"/>
                <w:sz w:val="28"/>
                <w:szCs w:val="26"/>
              </w:rPr>
              <w:t>審核結果</w:t>
            </w:r>
          </w:p>
        </w:tc>
        <w:tc>
          <w:tcPr>
            <w:tcW w:w="4536" w:type="dxa"/>
            <w:gridSpan w:val="4"/>
            <w:vMerge w:val="restart"/>
            <w:shd w:val="clear" w:color="auto" w:fill="FDE9D9" w:themeFill="accent6" w:themeFillTint="33"/>
            <w:vAlign w:val="center"/>
          </w:tcPr>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□附件一：報名表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□附件二：資料提供同意書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w:t>
            </w:r>
            <w:proofErr w:type="gramStart"/>
            <w:r w:rsidRPr="00224443">
              <w:rPr>
                <w:rFonts w:ascii="標楷體" w:eastAsia="標楷體" w:hAnsi="標楷體"/>
                <w:sz w:val="28"/>
                <w:szCs w:val="26"/>
              </w:rPr>
              <w:t>三</w:t>
            </w:r>
            <w:proofErr w:type="gramEnd"/>
            <w:r w:rsidRPr="00224443">
              <w:rPr>
                <w:rFonts w:ascii="標楷體" w:eastAsia="標楷體" w:hAnsi="標楷體"/>
                <w:sz w:val="28"/>
                <w:szCs w:val="26"/>
              </w:rPr>
              <w:t>：比賽同意書</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□附件四：參賽產品說明表</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□附件五：參賽產品照片</w:t>
            </w:r>
          </w:p>
          <w:p w:rsidR="00A81B92" w:rsidRPr="00224443" w:rsidRDefault="00A81B92" w:rsidP="00EB0909">
            <w:pPr>
              <w:snapToGrid w:val="0"/>
              <w:spacing w:line="360" w:lineRule="exact"/>
              <w:jc w:val="both"/>
              <w:rPr>
                <w:rFonts w:ascii="標楷體" w:eastAsia="標楷體" w:hAnsi="標楷體"/>
                <w:sz w:val="28"/>
                <w:szCs w:val="26"/>
              </w:rPr>
            </w:pPr>
            <w:r w:rsidRPr="00224443">
              <w:rPr>
                <w:rFonts w:ascii="標楷體" w:eastAsia="標楷體" w:hAnsi="標楷體"/>
                <w:sz w:val="28"/>
                <w:szCs w:val="26"/>
              </w:rPr>
              <w:t>□附件六：參賽產品配方表</w:t>
            </w:r>
          </w:p>
          <w:p w:rsidR="00A81B92" w:rsidRPr="00224443" w:rsidRDefault="00A81B92" w:rsidP="00EB0909">
            <w:pPr>
              <w:snapToGrid w:val="0"/>
              <w:spacing w:line="360" w:lineRule="exact"/>
              <w:rPr>
                <w:rFonts w:ascii="Times New Roman" w:eastAsia="標楷體" w:hAnsi="Times New Roman"/>
                <w:sz w:val="28"/>
                <w:szCs w:val="26"/>
              </w:rPr>
            </w:pPr>
            <w:r w:rsidRPr="00224443">
              <w:rPr>
                <w:rFonts w:ascii="標楷體" w:eastAsia="標楷體" w:hAnsi="標楷體"/>
                <w:sz w:val="28"/>
                <w:szCs w:val="26"/>
              </w:rPr>
              <w:t>□資料文件(書面及電子檔)</w:t>
            </w:r>
          </w:p>
        </w:tc>
        <w:tc>
          <w:tcPr>
            <w:tcW w:w="3779" w:type="dxa"/>
            <w:shd w:val="clear" w:color="auto" w:fill="FDE9D9" w:themeFill="accent6" w:themeFillTint="33"/>
            <w:vAlign w:val="center"/>
          </w:tcPr>
          <w:p w:rsidR="00A81B92" w:rsidRPr="00224443" w:rsidRDefault="00A81B92" w:rsidP="00EB0909">
            <w:pPr>
              <w:tabs>
                <w:tab w:val="center" w:pos="461"/>
                <w:tab w:val="right" w:pos="966"/>
              </w:tabs>
              <w:snapToGrid w:val="0"/>
              <w:spacing w:line="360" w:lineRule="exact"/>
              <w:ind w:leftChars="-18" w:left="-43"/>
              <w:jc w:val="center"/>
              <w:rPr>
                <w:rFonts w:ascii="Times New Roman" w:eastAsia="標楷體" w:hAnsi="Times New Roman"/>
              </w:rPr>
            </w:pPr>
            <w:r w:rsidRPr="00224443">
              <w:rPr>
                <w:rFonts w:ascii="Times New Roman" w:eastAsia="標楷體" w:hAnsi="標楷體"/>
                <w:sz w:val="28"/>
              </w:rPr>
              <w:t>備註</w:t>
            </w:r>
          </w:p>
        </w:tc>
      </w:tr>
      <w:tr w:rsidR="00A81B92" w:rsidRPr="00224443" w:rsidTr="00EB0909">
        <w:trPr>
          <w:trHeight w:val="2876"/>
          <w:jc w:val="center"/>
        </w:trPr>
        <w:tc>
          <w:tcPr>
            <w:tcW w:w="1405" w:type="dxa"/>
            <w:vMerge/>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4536" w:type="dxa"/>
            <w:gridSpan w:val="4"/>
            <w:vMerge/>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c>
          <w:tcPr>
            <w:tcW w:w="3779" w:type="dxa"/>
            <w:shd w:val="clear" w:color="auto" w:fill="FDE9D9" w:themeFill="accent6" w:themeFillTint="33"/>
            <w:vAlign w:val="center"/>
          </w:tcPr>
          <w:p w:rsidR="00A81B92" w:rsidRPr="00224443" w:rsidRDefault="00A81B92" w:rsidP="00EB0909">
            <w:pPr>
              <w:snapToGrid w:val="0"/>
              <w:spacing w:line="360" w:lineRule="exact"/>
              <w:jc w:val="both"/>
              <w:rPr>
                <w:rFonts w:ascii="Times New Roman" w:eastAsia="標楷體" w:hAnsi="Times New Roman"/>
                <w:b/>
              </w:rPr>
            </w:pPr>
          </w:p>
        </w:tc>
      </w:tr>
    </w:tbl>
    <w:p w:rsidR="00A81B92" w:rsidRPr="00224443" w:rsidRDefault="00A81B92" w:rsidP="00A81B92">
      <w:pPr>
        <w:rPr>
          <w:rFonts w:ascii="Times New Roman" w:eastAsia="標楷體" w:hAnsi="Times New Roman"/>
          <w:szCs w:val="24"/>
        </w:rPr>
        <w:sectPr w:rsidR="00A81B92" w:rsidRPr="00224443" w:rsidSect="003D3B23">
          <w:headerReference w:type="default" r:id="rId15"/>
          <w:footerReference w:type="default" r:id="rId16"/>
          <w:pgSz w:w="11906" w:h="16838"/>
          <w:pgMar w:top="1440" w:right="1080" w:bottom="1440" w:left="1080" w:header="851" w:footer="992" w:gutter="0"/>
          <w:cols w:space="425"/>
          <w:docGrid w:type="lines" w:linePitch="360"/>
        </w:sect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b/>
        </w:rPr>
        <w:t>因「個人資料保護法」規定，煩請同時填寫「資料提供同意書」並詳閱後簽名回傳，才算完成報名手續。</w:t>
      </w:r>
    </w:p>
    <w:p w:rsidR="00A81B92" w:rsidRPr="00224443" w:rsidRDefault="00A81B92" w:rsidP="00A81B92">
      <w:pPr>
        <w:snapToGrid w:val="0"/>
        <w:spacing w:line="360" w:lineRule="auto"/>
        <w:jc w:val="center"/>
        <w:rPr>
          <w:rFonts w:ascii="Times New Roman" w:eastAsia="標楷體" w:hAnsi="Times New Roman"/>
          <w:sz w:val="36"/>
          <w:szCs w:val="36"/>
        </w:rPr>
      </w:pPr>
      <w:r w:rsidRPr="00224443">
        <w:rPr>
          <w:rFonts w:ascii="Times New Roman" w:eastAsia="標楷體" w:hAnsi="標楷體"/>
          <w:sz w:val="36"/>
          <w:szCs w:val="36"/>
        </w:rPr>
        <w:lastRenderedPageBreak/>
        <w:t>附件二：「十大嚴選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資料提供同意書</w:t>
      </w:r>
    </w:p>
    <w:p w:rsidR="00A81B92" w:rsidRPr="00224443" w:rsidRDefault="00A81B92" w:rsidP="00A81B92">
      <w:pPr>
        <w:spacing w:line="360" w:lineRule="auto"/>
        <w:jc w:val="both"/>
        <w:rPr>
          <w:rFonts w:ascii="Times New Roman" w:eastAsia="標楷體" w:hAnsi="Times New Roman"/>
          <w:b/>
          <w:szCs w:val="28"/>
        </w:rPr>
      </w:pPr>
    </w:p>
    <w:p w:rsidR="00A81B92" w:rsidRPr="00224443" w:rsidRDefault="00A81B92" w:rsidP="00A81B92">
      <w:pPr>
        <w:pStyle w:val="Web"/>
        <w:snapToGrid w:val="0"/>
        <w:spacing w:before="0" w:beforeAutospacing="0" w:after="0" w:afterAutospacing="0" w:line="360" w:lineRule="auto"/>
        <w:jc w:val="both"/>
        <w:rPr>
          <w:rStyle w:val="style11"/>
          <w:rFonts w:ascii="Times New Roman" w:eastAsia="標楷體" w:hAnsi="Times New Roman" w:cs="Times New Roman"/>
          <w:sz w:val="28"/>
          <w:szCs w:val="28"/>
        </w:rPr>
      </w:pPr>
      <w:r>
        <w:rPr>
          <w:rStyle w:val="style11"/>
          <w:rFonts w:ascii="Times New Roman" w:eastAsia="標楷體" w:hAnsi="標楷體" w:cs="Times New Roman" w:hint="eastAsia"/>
          <w:sz w:val="28"/>
          <w:szCs w:val="28"/>
        </w:rPr>
        <w:t xml:space="preserve">　　</w:t>
      </w:r>
      <w:r w:rsidRPr="00224443">
        <w:rPr>
          <w:rStyle w:val="style11"/>
          <w:rFonts w:ascii="Times New Roman" w:eastAsia="標楷體" w:hAnsi="標楷體" w:cs="Times New Roman"/>
          <w:sz w:val="28"/>
          <w:szCs w:val="28"/>
        </w:rPr>
        <w:t>您參</w:t>
      </w:r>
      <w:r w:rsidRPr="00795405">
        <w:rPr>
          <w:rStyle w:val="style11"/>
          <w:rFonts w:ascii="Times New Roman" w:eastAsia="標楷體" w:hAnsi="標楷體" w:cs="Times New Roman"/>
          <w:sz w:val="28"/>
          <w:szCs w:val="28"/>
        </w:rPr>
        <w:t>加</w:t>
      </w:r>
      <w:r w:rsidRPr="00795405">
        <w:rPr>
          <w:rFonts w:ascii="Times New Roman" w:eastAsia="標楷體" w:hAnsi="標楷體" w:cs="Times New Roman"/>
          <w:b/>
          <w:bCs/>
          <w:sz w:val="28"/>
          <w:szCs w:val="28"/>
        </w:rPr>
        <w:t>第六屆「十大嚴選</w:t>
      </w:r>
      <w:proofErr w:type="gramStart"/>
      <w:r w:rsidRPr="00795405">
        <w:rPr>
          <w:rFonts w:ascii="Times New Roman" w:eastAsia="標楷體" w:hAnsi="標楷體" w:cs="Times New Roman"/>
          <w:b/>
          <w:bCs/>
          <w:sz w:val="28"/>
          <w:szCs w:val="28"/>
        </w:rPr>
        <w:t>穀</w:t>
      </w:r>
      <w:proofErr w:type="gramEnd"/>
      <w:r w:rsidRPr="00795405">
        <w:rPr>
          <w:rFonts w:ascii="Times New Roman" w:eastAsia="標楷體" w:hAnsi="標楷體" w:cs="Times New Roman"/>
          <w:b/>
          <w:bCs/>
          <w:sz w:val="28"/>
          <w:szCs w:val="28"/>
        </w:rPr>
        <w:t>得</w:t>
      </w:r>
      <w:r w:rsidRPr="00795405">
        <w:rPr>
          <w:rFonts w:ascii="Times New Roman" w:eastAsia="標楷體" w:hAnsi="Times New Roman" w:cs="Times New Roman"/>
          <w:b/>
          <w:bCs/>
          <w:sz w:val="28"/>
          <w:szCs w:val="28"/>
        </w:rPr>
        <w:t>(GOO</w:t>
      </w:r>
      <w:r w:rsidRPr="00224443">
        <w:rPr>
          <w:rFonts w:ascii="Times New Roman" w:eastAsia="標楷體" w:hAnsi="Times New Roman" w:cs="Times New Roman"/>
          <w:b/>
          <w:bCs/>
          <w:sz w:val="28"/>
          <w:szCs w:val="28"/>
        </w:rPr>
        <w:t>D)</w:t>
      </w:r>
      <w:r w:rsidRPr="00224443">
        <w:rPr>
          <w:rFonts w:ascii="Times New Roman" w:eastAsia="標楷體" w:hAnsi="標楷體" w:cs="Times New Roman"/>
          <w:b/>
          <w:bCs/>
          <w:sz w:val="28"/>
          <w:szCs w:val="28"/>
        </w:rPr>
        <w:t>產品」競賽</w:t>
      </w:r>
      <w:r w:rsidRPr="00224443">
        <w:rPr>
          <w:rStyle w:val="style11"/>
          <w:rFonts w:ascii="Times New Roman" w:eastAsia="標楷體" w:hAnsi="標楷體" w:cs="Times New Roman"/>
          <w:sz w:val="28"/>
          <w:szCs w:val="28"/>
        </w:rPr>
        <w:t>所填寫之資料</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包括：公司行號、統一編號、負責人</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聯絡人姓名、電話、傳真、電子郵件等</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，將由社團法人臺灣穀物產業發展協會</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以下簡稱「本會」</w:t>
      </w:r>
      <w:r w:rsidR="00F77627">
        <w:rPr>
          <w:rStyle w:val="style11"/>
          <w:rFonts w:ascii="Times New Roman" w:eastAsia="標楷體" w:hAnsi="標楷體" w:cs="Times New Roman" w:hint="eastAsia"/>
          <w:sz w:val="28"/>
          <w:szCs w:val="28"/>
        </w:rPr>
        <w:t>)</w:t>
      </w:r>
      <w:r w:rsidRPr="00224443">
        <w:rPr>
          <w:rStyle w:val="style11"/>
          <w:rFonts w:ascii="Times New Roman" w:eastAsia="標楷體" w:hAnsi="標楷體" w:cs="Times New Roman"/>
          <w:sz w:val="28"/>
          <w:szCs w:val="28"/>
        </w:rPr>
        <w:t>進行蒐集、處理及利用。本會僅於處理相關參加、通知以及後續本會舉辦相關活動通知之目的範圍內利用您的個人資料。</w:t>
      </w:r>
    </w:p>
    <w:p w:rsidR="00A81B92" w:rsidRPr="00224443" w:rsidRDefault="00A81B92" w:rsidP="00A81B92">
      <w:pPr>
        <w:pStyle w:val="Web"/>
        <w:snapToGrid w:val="0"/>
        <w:spacing w:before="0" w:beforeAutospacing="0" w:after="0" w:afterAutospacing="0" w:line="360" w:lineRule="auto"/>
        <w:jc w:val="both"/>
        <w:rPr>
          <w:rFonts w:ascii="Times New Roman" w:eastAsia="標楷體" w:hAnsi="Times New Roman" w:cs="Times New Roman"/>
          <w:sz w:val="28"/>
          <w:szCs w:val="28"/>
        </w:rPr>
      </w:pPr>
      <w:r>
        <w:rPr>
          <w:rStyle w:val="style11"/>
          <w:rFonts w:ascii="Times New Roman" w:eastAsia="標楷體" w:hAnsi="標楷體" w:cs="Times New Roman" w:hint="eastAsia"/>
          <w:sz w:val="28"/>
          <w:szCs w:val="28"/>
        </w:rPr>
        <w:t xml:space="preserve">　　</w:t>
      </w:r>
      <w:r w:rsidRPr="00224443">
        <w:rPr>
          <w:rStyle w:val="style11"/>
          <w:rFonts w:ascii="Times New Roman" w:eastAsia="標楷體" w:hAnsi="標楷體" w:cs="Times New Roman"/>
          <w:sz w:val="28"/>
          <w:szCs w:val="28"/>
        </w:rPr>
        <w:t>前開資料將由本會永久保留，惟您得隨時通知本會刪除該等資料。本會將依個資法規定保護您的資料。若您同意本會對您發送本會活動訊息或其他行銷資料，您得隨時取消訂閱。您依個資法第</w:t>
      </w:r>
      <w:r w:rsidRPr="00224443">
        <w:rPr>
          <w:rStyle w:val="style11"/>
          <w:rFonts w:ascii="Times New Roman" w:eastAsia="標楷體" w:hAnsi="Times New Roman" w:cs="Times New Roman"/>
          <w:sz w:val="28"/>
          <w:szCs w:val="28"/>
        </w:rPr>
        <w:t>3</w:t>
      </w:r>
      <w:r w:rsidRPr="00224443">
        <w:rPr>
          <w:rStyle w:val="style11"/>
          <w:rFonts w:ascii="Times New Roman" w:eastAsia="標楷體" w:hAnsi="標楷體" w:cs="Times New Roman"/>
          <w:sz w:val="28"/>
          <w:szCs w:val="28"/>
        </w:rPr>
        <w:t>條規定得查詢或請求閱覽、製給複製本、補充或更正、停止蒐集、處理、利用或刪除，您得以書面寄送前開請求至【</w:t>
      </w:r>
      <w:r w:rsidRPr="00224443">
        <w:rPr>
          <w:rStyle w:val="style11"/>
          <w:rFonts w:ascii="Times New Roman" w:eastAsia="標楷體" w:hAnsi="Times New Roman" w:cs="Times New Roman"/>
          <w:sz w:val="28"/>
          <w:szCs w:val="28"/>
        </w:rPr>
        <w:t>24937</w:t>
      </w:r>
      <w:r w:rsidRPr="00224443">
        <w:rPr>
          <w:rStyle w:val="style11"/>
          <w:rFonts w:ascii="Times New Roman" w:eastAsia="標楷體" w:hAnsi="標楷體" w:cs="Times New Roman"/>
          <w:sz w:val="28"/>
          <w:szCs w:val="28"/>
        </w:rPr>
        <w:t>新北市八里區中山路三段</w:t>
      </w:r>
      <w:r w:rsidRPr="00224443">
        <w:rPr>
          <w:rStyle w:val="style11"/>
          <w:rFonts w:ascii="Times New Roman" w:eastAsia="標楷體" w:hAnsi="Times New Roman" w:cs="Times New Roman"/>
          <w:sz w:val="28"/>
          <w:szCs w:val="28"/>
        </w:rPr>
        <w:t>223</w:t>
      </w:r>
      <w:r w:rsidRPr="00224443">
        <w:rPr>
          <w:rStyle w:val="style11"/>
          <w:rFonts w:ascii="Times New Roman" w:eastAsia="標楷體" w:hAnsi="標楷體" w:cs="Times New Roman"/>
          <w:sz w:val="28"/>
          <w:szCs w:val="28"/>
        </w:rPr>
        <w:t>號</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社團法人臺灣穀物產業發展協會</w:t>
      </w:r>
      <w:r w:rsidRPr="00224443">
        <w:rPr>
          <w:rStyle w:val="style11"/>
          <w:rFonts w:ascii="Times New Roman" w:eastAsia="標楷體" w:hAnsi="Times New Roman" w:cs="Times New Roman"/>
          <w:sz w:val="28"/>
          <w:szCs w:val="28"/>
        </w:rPr>
        <w:t>)</w:t>
      </w:r>
      <w:r w:rsidRPr="00224443">
        <w:rPr>
          <w:rStyle w:val="style11"/>
          <w:rFonts w:ascii="Times New Roman" w:eastAsia="標楷體" w:hAnsi="標楷體" w:cs="Times New Roman"/>
          <w:sz w:val="28"/>
          <w:szCs w:val="28"/>
        </w:rPr>
        <w:t>】，本會將於法定期間內處理您的請求。</w:t>
      </w:r>
    </w:p>
    <w:p w:rsidR="00A81B92" w:rsidRPr="00224443" w:rsidRDefault="00A81B92" w:rsidP="00A81B92">
      <w:pPr>
        <w:autoSpaceDE w:val="0"/>
        <w:autoSpaceDN w:val="0"/>
        <w:adjustRightInd w:val="0"/>
        <w:snapToGrid w:val="0"/>
        <w:spacing w:line="360" w:lineRule="auto"/>
        <w:jc w:val="both"/>
        <w:rPr>
          <w:rStyle w:val="style11"/>
          <w:rFonts w:ascii="Times New Roman" w:eastAsia="標楷體" w:hAnsi="Times New Roman"/>
          <w:szCs w:val="28"/>
        </w:rPr>
      </w:pPr>
    </w:p>
    <w:p w:rsidR="00A81B92" w:rsidRPr="00224443" w:rsidRDefault="00A81B92" w:rsidP="00A81B92">
      <w:pPr>
        <w:autoSpaceDE w:val="0"/>
        <w:autoSpaceDN w:val="0"/>
        <w:adjustRightInd w:val="0"/>
        <w:snapToGrid w:val="0"/>
        <w:spacing w:line="360" w:lineRule="auto"/>
        <w:jc w:val="both"/>
        <w:rPr>
          <w:rStyle w:val="style11"/>
          <w:rFonts w:ascii="Times New Roman" w:eastAsia="標楷體" w:hAnsi="Times New Roman"/>
          <w:sz w:val="28"/>
          <w:szCs w:val="28"/>
        </w:rPr>
      </w:pPr>
      <w:r w:rsidRPr="00D806FE">
        <w:rPr>
          <w:rStyle w:val="style11"/>
          <w:rFonts w:ascii="標楷體" w:eastAsia="標楷體" w:hAnsi="標楷體"/>
          <w:sz w:val="28"/>
          <w:szCs w:val="28"/>
        </w:rPr>
        <w:t>□</w:t>
      </w:r>
      <w:r w:rsidRPr="00224443">
        <w:rPr>
          <w:rStyle w:val="style11"/>
          <w:rFonts w:ascii="Times New Roman" w:eastAsia="標楷體" w:hAnsi="標楷體"/>
          <w:sz w:val="28"/>
          <w:szCs w:val="28"/>
        </w:rPr>
        <w:t>本人已詳閱上述同意書內容，瞭解並接受本同意書之拘束</w:t>
      </w:r>
      <w:r w:rsidR="00F77627">
        <w:rPr>
          <w:rStyle w:val="style11"/>
          <w:rFonts w:ascii="Times New Roman" w:eastAsia="標楷體" w:hAnsi="標楷體" w:hint="eastAsia"/>
          <w:sz w:val="28"/>
          <w:szCs w:val="28"/>
        </w:rPr>
        <w:t>(</w:t>
      </w:r>
      <w:r w:rsidRPr="00224443">
        <w:rPr>
          <w:rStyle w:val="style11"/>
          <w:rFonts w:ascii="Times New Roman" w:eastAsia="標楷體" w:hAnsi="標楷體"/>
          <w:b/>
          <w:sz w:val="28"/>
          <w:szCs w:val="28"/>
        </w:rPr>
        <w:t>請打勾</w:t>
      </w:r>
      <w:r w:rsidR="00F77627">
        <w:rPr>
          <w:rStyle w:val="style11"/>
          <w:rFonts w:ascii="Times New Roman" w:eastAsia="標楷體" w:hAnsi="標楷體" w:hint="eastAsia"/>
          <w:b/>
          <w:sz w:val="28"/>
          <w:szCs w:val="28"/>
        </w:rPr>
        <w:t>)</w:t>
      </w: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roofErr w:type="gramStart"/>
      <w:r w:rsidRPr="00224443">
        <w:rPr>
          <w:rFonts w:ascii="Times New Roman" w:eastAsia="標楷體" w:hAnsi="標楷體"/>
          <w:kern w:val="0"/>
          <w:sz w:val="28"/>
          <w:szCs w:val="28"/>
        </w:rPr>
        <w:t>立書同意</w:t>
      </w:r>
      <w:proofErr w:type="gramEnd"/>
      <w:r w:rsidRPr="00224443">
        <w:rPr>
          <w:rFonts w:ascii="Times New Roman" w:eastAsia="標楷體" w:hAnsi="標楷體"/>
          <w:kern w:val="0"/>
          <w:sz w:val="28"/>
          <w:szCs w:val="28"/>
        </w:rPr>
        <w:t>人：</w:t>
      </w:r>
      <w:r w:rsidRPr="00224443">
        <w:rPr>
          <w:rFonts w:ascii="Times New Roman" w:eastAsia="標楷體" w:hAnsi="Times New Roman"/>
          <w:kern w:val="0"/>
          <w:sz w:val="28"/>
          <w:szCs w:val="28"/>
        </w:rPr>
        <w:t xml:space="preserve">                (</w:t>
      </w:r>
      <w:proofErr w:type="gramStart"/>
      <w:r w:rsidRPr="00224443">
        <w:rPr>
          <w:rFonts w:ascii="Times New Roman" w:eastAsia="標楷體" w:hAnsi="標楷體"/>
          <w:kern w:val="0"/>
          <w:sz w:val="28"/>
          <w:szCs w:val="28"/>
        </w:rPr>
        <w:t>請蓋公司</w:t>
      </w:r>
      <w:proofErr w:type="gramEnd"/>
      <w:r w:rsidRPr="00224443">
        <w:rPr>
          <w:rFonts w:ascii="Times New Roman" w:eastAsia="標楷體" w:hAnsi="標楷體"/>
          <w:kern w:val="0"/>
          <w:sz w:val="28"/>
          <w:szCs w:val="28"/>
        </w:rPr>
        <w:t>行號章</w:t>
      </w:r>
      <w:r w:rsidRPr="00224443">
        <w:rPr>
          <w:rFonts w:ascii="Times New Roman" w:eastAsia="標楷體" w:hAnsi="Times New Roman"/>
          <w:kern w:val="0"/>
          <w:sz w:val="28"/>
          <w:szCs w:val="28"/>
        </w:rPr>
        <w:t>)</w:t>
      </w: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A81B92">
      <w:pPr>
        <w:autoSpaceDE w:val="0"/>
        <w:autoSpaceDN w:val="0"/>
        <w:adjustRightInd w:val="0"/>
        <w:snapToGrid w:val="0"/>
        <w:spacing w:line="360" w:lineRule="auto"/>
        <w:jc w:val="both"/>
        <w:rPr>
          <w:rFonts w:ascii="Times New Roman" w:eastAsia="標楷體" w:hAnsi="Times New Roman"/>
          <w:kern w:val="0"/>
          <w:sz w:val="28"/>
          <w:szCs w:val="28"/>
        </w:rPr>
      </w:pPr>
    </w:p>
    <w:p w:rsidR="00A81B92" w:rsidRPr="00224443" w:rsidRDefault="00A81B92" w:rsidP="004B1FD5">
      <w:pPr>
        <w:autoSpaceDE w:val="0"/>
        <w:autoSpaceDN w:val="0"/>
        <w:adjustRightInd w:val="0"/>
        <w:snapToGrid w:val="0"/>
        <w:spacing w:line="360" w:lineRule="auto"/>
        <w:jc w:val="center"/>
        <w:rPr>
          <w:rFonts w:ascii="Times New Roman" w:eastAsia="標楷體" w:hAnsi="Times New Roman"/>
          <w:kern w:val="0"/>
          <w:sz w:val="28"/>
          <w:szCs w:val="28"/>
        </w:rPr>
      </w:pPr>
      <w:r w:rsidRPr="00224443">
        <w:rPr>
          <w:rFonts w:ascii="Times New Roman" w:eastAsia="標楷體" w:hAnsi="標楷體"/>
          <w:kern w:val="0"/>
          <w:sz w:val="28"/>
          <w:szCs w:val="28"/>
        </w:rPr>
        <w:t>中華民國</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年</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月</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日</w:t>
      </w:r>
    </w:p>
    <w:p w:rsidR="00A81B92" w:rsidRPr="000E7939" w:rsidRDefault="00A81B92" w:rsidP="00A81B92">
      <w:pPr>
        <w:autoSpaceDE w:val="0"/>
        <w:autoSpaceDN w:val="0"/>
        <w:adjustRightInd w:val="0"/>
        <w:snapToGrid w:val="0"/>
        <w:spacing w:line="360" w:lineRule="auto"/>
        <w:ind w:rightChars="-260" w:right="-624"/>
        <w:jc w:val="both"/>
        <w:rPr>
          <w:rFonts w:ascii="Times New Roman" w:eastAsia="標楷體" w:hAnsi="Times New Roman"/>
          <w:b/>
          <w:kern w:val="0"/>
          <w:sz w:val="28"/>
          <w:szCs w:val="28"/>
        </w:rPr>
      </w:pPr>
      <w:proofErr w:type="gramStart"/>
      <w:r w:rsidRPr="000E7939">
        <w:rPr>
          <w:rFonts w:ascii="Times New Roman" w:eastAsia="標楷體" w:hAnsi="標楷體" w:hint="eastAsia"/>
          <w:b/>
          <w:color w:val="000000" w:themeColor="text1"/>
          <w:sz w:val="28"/>
          <w:szCs w:val="28"/>
        </w:rPr>
        <w:t>註</w:t>
      </w:r>
      <w:proofErr w:type="gramEnd"/>
      <w:r w:rsidRPr="000E7939">
        <w:rPr>
          <w:rFonts w:ascii="Times New Roman" w:eastAsia="標楷體" w:hAnsi="標楷體" w:hint="eastAsia"/>
          <w:b/>
          <w:color w:val="000000" w:themeColor="text1"/>
          <w:sz w:val="28"/>
          <w:szCs w:val="28"/>
        </w:rPr>
        <w:t>：</w:t>
      </w:r>
      <w:r w:rsidRPr="000E7939">
        <w:rPr>
          <w:rFonts w:ascii="Times New Roman" w:eastAsia="標楷體" w:hAnsi="標楷體"/>
          <w:b/>
          <w:kern w:val="0"/>
          <w:sz w:val="28"/>
          <w:szCs w:val="28"/>
        </w:rPr>
        <w:t>個人資料保護申訴電話：</w:t>
      </w:r>
      <w:r w:rsidRPr="000E7939">
        <w:rPr>
          <w:rFonts w:ascii="Times New Roman" w:eastAsia="標楷體" w:hAnsi="Times New Roman"/>
          <w:b/>
          <w:kern w:val="0"/>
          <w:sz w:val="28"/>
          <w:szCs w:val="28"/>
        </w:rPr>
        <w:t>(02)</w:t>
      </w:r>
      <w:r w:rsidR="00F77627" w:rsidRPr="000E7939">
        <w:rPr>
          <w:rFonts w:ascii="Times New Roman" w:eastAsia="標楷體" w:hAnsi="Times New Roman" w:hint="eastAsia"/>
          <w:b/>
          <w:kern w:val="0"/>
          <w:sz w:val="28"/>
          <w:szCs w:val="28"/>
        </w:rPr>
        <w:t xml:space="preserve"> </w:t>
      </w:r>
      <w:r w:rsidRPr="000E7939">
        <w:rPr>
          <w:rFonts w:ascii="Times New Roman" w:eastAsia="標楷體" w:hAnsi="Times New Roman"/>
          <w:b/>
          <w:kern w:val="0"/>
          <w:sz w:val="28"/>
          <w:szCs w:val="28"/>
        </w:rPr>
        <w:t>2610-1823</w:t>
      </w:r>
    </w:p>
    <w:p w:rsidR="00A81B92" w:rsidRPr="000E7939" w:rsidRDefault="00A81B92" w:rsidP="00A81B92">
      <w:pPr>
        <w:rPr>
          <w:rFonts w:ascii="Times New Roman" w:eastAsia="標楷體" w:hAnsi="Times New Roman"/>
          <w:b/>
          <w:szCs w:val="24"/>
        </w:rPr>
        <w:sectPr w:rsidR="00A81B92" w:rsidRPr="000E7939" w:rsidSect="003D3B23">
          <w:pgSz w:w="11906" w:h="16838"/>
          <w:pgMar w:top="1440" w:right="1080" w:bottom="1440" w:left="1080" w:header="851" w:footer="992" w:gutter="0"/>
          <w:cols w:space="425"/>
          <w:docGrid w:type="lines" w:linePitch="360"/>
        </w:sectPr>
      </w:pPr>
    </w:p>
    <w:p w:rsidR="00A81B92" w:rsidRPr="00224443" w:rsidRDefault="00A81B92" w:rsidP="00A81B92">
      <w:pPr>
        <w:spacing w:line="360" w:lineRule="auto"/>
        <w:jc w:val="center"/>
        <w:rPr>
          <w:rFonts w:ascii="Times New Roman" w:eastAsia="標楷體" w:hAnsi="Times New Roman"/>
          <w:sz w:val="36"/>
          <w:szCs w:val="36"/>
        </w:rPr>
      </w:pPr>
      <w:r w:rsidRPr="00224443">
        <w:rPr>
          <w:rFonts w:ascii="Times New Roman" w:eastAsia="標楷體" w:hAnsi="標楷體"/>
          <w:sz w:val="36"/>
          <w:szCs w:val="36"/>
        </w:rPr>
        <w:lastRenderedPageBreak/>
        <w:t>附件</w:t>
      </w:r>
      <w:proofErr w:type="gramStart"/>
      <w:r w:rsidRPr="00224443">
        <w:rPr>
          <w:rFonts w:ascii="Times New Roman" w:eastAsia="標楷體" w:hAnsi="標楷體"/>
          <w:sz w:val="36"/>
          <w:szCs w:val="36"/>
        </w:rPr>
        <w:t>三</w:t>
      </w:r>
      <w:proofErr w:type="gramEnd"/>
      <w:r w:rsidRPr="00224443">
        <w:rPr>
          <w:rFonts w:ascii="Times New Roman" w:eastAsia="標楷體" w:hAnsi="標楷體"/>
          <w:sz w:val="36"/>
          <w:szCs w:val="36"/>
        </w:rPr>
        <w:t>：</w:t>
      </w:r>
      <w:r w:rsidRPr="00224443">
        <w:rPr>
          <w:rFonts w:ascii="Times New Roman" w:eastAsia="標楷體" w:hAnsi="標楷體"/>
          <w:bCs/>
          <w:sz w:val="36"/>
          <w:szCs w:val="36"/>
        </w:rPr>
        <w:t>「十大嚴選</w:t>
      </w:r>
      <w:proofErr w:type="gramStart"/>
      <w:r w:rsidRPr="00224443">
        <w:rPr>
          <w:rFonts w:ascii="Times New Roman" w:eastAsia="標楷體" w:hAnsi="標楷體"/>
          <w:bCs/>
          <w:sz w:val="36"/>
          <w:szCs w:val="36"/>
        </w:rPr>
        <w:t>穀</w:t>
      </w:r>
      <w:proofErr w:type="gramEnd"/>
      <w:r w:rsidRPr="00224443">
        <w:rPr>
          <w:rFonts w:ascii="Times New Roman" w:eastAsia="標楷體" w:hAnsi="標楷體"/>
          <w:bCs/>
          <w:sz w:val="36"/>
          <w:szCs w:val="36"/>
        </w:rPr>
        <w:t>得</w:t>
      </w:r>
      <w:r w:rsidRPr="00224443">
        <w:rPr>
          <w:rFonts w:ascii="Times New Roman" w:eastAsia="標楷體" w:hAnsi="Times New Roman"/>
          <w:bCs/>
          <w:sz w:val="36"/>
          <w:szCs w:val="36"/>
        </w:rPr>
        <w:t>(GOOD)</w:t>
      </w:r>
      <w:r w:rsidRPr="00224443">
        <w:rPr>
          <w:rFonts w:ascii="Times New Roman" w:eastAsia="標楷體" w:hAnsi="標楷體"/>
          <w:bCs/>
          <w:sz w:val="36"/>
          <w:szCs w:val="36"/>
        </w:rPr>
        <w:t>產品」競賽</w:t>
      </w:r>
      <w:r w:rsidRPr="00224443">
        <w:rPr>
          <w:rFonts w:ascii="Times New Roman" w:eastAsia="標楷體" w:hAnsi="Times New Roman"/>
          <w:bCs/>
          <w:sz w:val="36"/>
          <w:szCs w:val="36"/>
        </w:rPr>
        <w:t>-</w:t>
      </w:r>
      <w:r w:rsidRPr="00224443">
        <w:rPr>
          <w:rFonts w:ascii="Times New Roman" w:eastAsia="標楷體" w:hAnsi="標楷體"/>
          <w:sz w:val="36"/>
          <w:szCs w:val="36"/>
        </w:rPr>
        <w:t>比賽同意書</w:t>
      </w:r>
    </w:p>
    <w:p w:rsidR="00A81B92" w:rsidRPr="00224443" w:rsidRDefault="00A81B92" w:rsidP="00A81B92">
      <w:pPr>
        <w:spacing w:line="360" w:lineRule="auto"/>
        <w:jc w:val="both"/>
        <w:rPr>
          <w:rFonts w:ascii="Times New Roman" w:eastAsia="標楷體" w:hAnsi="Times New Roman"/>
          <w:b/>
          <w:bCs/>
          <w:szCs w:val="28"/>
        </w:rPr>
      </w:pPr>
    </w:p>
    <w:p w:rsidR="00A81B92" w:rsidRPr="00224443" w:rsidRDefault="00A81B92" w:rsidP="00A81B92">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參賽單位：</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一、參賽單位必須遵守比賽規則，配合本會人員及接受本會和評審團的安排。</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二、參賽產品所提供之產品配方、原料及食品添加物之使用及製作內容均符合現行食品衛生安全法規與本競賽活動說明書規定，並且無侵害他人著作權或其他權益。如有違反，應自負一切民、刑事責任。</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三、參賽單位同意無條件、無限期的授權產品，供主辦單位及本會推廣使用，以一些已知或未知形式翻製宣傳產品形象</w:t>
      </w:r>
      <w:r w:rsidRPr="00224443">
        <w:rPr>
          <w:rFonts w:ascii="Times New Roman" w:eastAsia="標楷體" w:hAnsi="Times New Roman"/>
          <w:bCs/>
          <w:sz w:val="28"/>
          <w:szCs w:val="28"/>
        </w:rPr>
        <w:t>(</w:t>
      </w:r>
      <w:r w:rsidRPr="00224443">
        <w:rPr>
          <w:rFonts w:ascii="Times New Roman" w:eastAsia="標楷體" w:hAnsi="標楷體"/>
          <w:bCs/>
          <w:sz w:val="28"/>
          <w:szCs w:val="28"/>
        </w:rPr>
        <w:t>如廣告、展覽會、投影、網站、電子照片檔案庫等</w:t>
      </w:r>
      <w:r w:rsidRPr="00224443">
        <w:rPr>
          <w:rFonts w:ascii="Times New Roman" w:eastAsia="標楷體" w:hAnsi="Times New Roman"/>
          <w:bCs/>
          <w:sz w:val="28"/>
          <w:szCs w:val="28"/>
        </w:rPr>
        <w:t>)</w:t>
      </w:r>
      <w:r w:rsidRPr="00224443">
        <w:rPr>
          <w:rFonts w:ascii="Times New Roman" w:eastAsia="標楷體" w:hAnsi="標楷體"/>
          <w:bCs/>
          <w:sz w:val="28"/>
          <w:szCs w:val="28"/>
        </w:rPr>
        <w:t>。</w:t>
      </w:r>
    </w:p>
    <w:p w:rsidR="00A81B92" w:rsidRPr="00224443" w:rsidRDefault="00A81B92" w:rsidP="00A81B92">
      <w:pPr>
        <w:adjustRightInd w:val="0"/>
        <w:snapToGrid w:val="0"/>
        <w:spacing w:line="360" w:lineRule="auto"/>
        <w:ind w:left="538" w:hangingChars="192" w:hanging="538"/>
        <w:jc w:val="both"/>
        <w:rPr>
          <w:rFonts w:ascii="Times New Roman" w:eastAsia="標楷體" w:hAnsi="Times New Roman"/>
          <w:bCs/>
          <w:sz w:val="28"/>
          <w:szCs w:val="28"/>
        </w:rPr>
      </w:pPr>
      <w:r w:rsidRPr="00224443">
        <w:rPr>
          <w:rFonts w:ascii="Times New Roman" w:eastAsia="標楷體" w:hAnsi="標楷體"/>
          <w:bCs/>
          <w:sz w:val="28"/>
          <w:szCs w:val="28"/>
        </w:rPr>
        <w:t>四、得獎產品及其代表單位，須於賽後將得獎產品於自家通路或網頁，進行販售</w:t>
      </w:r>
    </w:p>
    <w:p w:rsidR="00A81B92" w:rsidRPr="00224443" w:rsidRDefault="00A81B92" w:rsidP="00A81B92">
      <w:pPr>
        <w:adjustRightInd w:val="0"/>
        <w:snapToGrid w:val="0"/>
        <w:spacing w:line="360" w:lineRule="auto"/>
        <w:ind w:left="538" w:hangingChars="192" w:hanging="538"/>
        <w:jc w:val="both"/>
        <w:rPr>
          <w:rFonts w:ascii="Times New Roman" w:eastAsia="標楷體" w:hAnsi="Times New Roman"/>
          <w:bCs/>
          <w:sz w:val="28"/>
          <w:szCs w:val="28"/>
        </w:rPr>
      </w:pPr>
      <w:r w:rsidRPr="00224443">
        <w:rPr>
          <w:rFonts w:ascii="Times New Roman" w:eastAsia="標楷體" w:hAnsi="Times New Roman"/>
          <w:bCs/>
          <w:sz w:val="28"/>
          <w:szCs w:val="28"/>
        </w:rPr>
        <w:t xml:space="preserve">    </w:t>
      </w:r>
      <w:r w:rsidRPr="00224443">
        <w:rPr>
          <w:rFonts w:ascii="Times New Roman" w:eastAsia="標楷體" w:hAnsi="標楷體"/>
          <w:bCs/>
          <w:sz w:val="28"/>
          <w:szCs w:val="28"/>
        </w:rPr>
        <w:t>，販售時間至少</w:t>
      </w:r>
      <w:r w:rsidR="00186E41" w:rsidRPr="004F29AD">
        <w:rPr>
          <w:rFonts w:ascii="Times New Roman" w:eastAsia="標楷體" w:hAnsi="標楷體"/>
          <w:szCs w:val="24"/>
        </w:rPr>
        <w:t>須</w:t>
      </w:r>
      <w:r w:rsidRPr="00224443">
        <w:rPr>
          <w:rFonts w:ascii="Times New Roman" w:eastAsia="標楷體" w:hAnsi="標楷體"/>
          <w:bCs/>
          <w:sz w:val="28"/>
          <w:szCs w:val="28"/>
        </w:rPr>
        <w:t>達</w:t>
      </w:r>
      <w:r w:rsidRPr="00224443">
        <w:rPr>
          <w:rFonts w:ascii="Times New Roman" w:eastAsia="標楷體" w:hAnsi="Times New Roman"/>
          <w:bCs/>
          <w:sz w:val="28"/>
          <w:szCs w:val="28"/>
        </w:rPr>
        <w:t>6</w:t>
      </w:r>
      <w:r w:rsidRPr="00224443">
        <w:rPr>
          <w:rFonts w:ascii="Times New Roman" w:eastAsia="標楷體" w:hAnsi="標楷體"/>
          <w:bCs/>
          <w:sz w:val="28"/>
          <w:szCs w:val="28"/>
        </w:rPr>
        <w:t>個月以上；另配合參加本會相關推廣宣傳活動。</w:t>
      </w:r>
    </w:p>
    <w:p w:rsidR="00A81B92" w:rsidRPr="00224443" w:rsidRDefault="00A81B92" w:rsidP="00A81B92">
      <w:pPr>
        <w:snapToGrid w:val="0"/>
        <w:spacing w:line="360" w:lineRule="auto"/>
        <w:ind w:left="574" w:hangingChars="205" w:hanging="574"/>
        <w:jc w:val="both"/>
        <w:rPr>
          <w:rFonts w:ascii="Times New Roman" w:eastAsia="標楷體" w:hAnsi="Times New Roman"/>
          <w:bCs/>
          <w:sz w:val="28"/>
          <w:szCs w:val="28"/>
        </w:rPr>
      </w:pPr>
      <w:r w:rsidRPr="00224443">
        <w:rPr>
          <w:rFonts w:ascii="Times New Roman" w:eastAsia="標楷體" w:hAnsi="標楷體"/>
          <w:bCs/>
          <w:sz w:val="28"/>
          <w:szCs w:val="28"/>
        </w:rPr>
        <w:t>五、參賽單位同意以上提出的所有規則條款，並保證上述內容均屬實。</w:t>
      </w:r>
    </w:p>
    <w:p w:rsidR="00A81B92" w:rsidRPr="00224443" w:rsidRDefault="00A81B92" w:rsidP="00A81B92">
      <w:pPr>
        <w:spacing w:line="360" w:lineRule="auto"/>
        <w:ind w:firstLineChars="250" w:firstLine="700"/>
        <w:jc w:val="both"/>
        <w:rPr>
          <w:rFonts w:ascii="Times New Roman" w:eastAsia="標楷體" w:hAnsi="Times New Roman"/>
          <w:bCs/>
          <w:sz w:val="28"/>
          <w:szCs w:val="28"/>
        </w:rPr>
      </w:pPr>
      <w:r w:rsidRPr="00224443">
        <w:rPr>
          <w:rFonts w:ascii="Times New Roman" w:eastAsia="標楷體" w:hAnsi="標楷體"/>
          <w:bCs/>
          <w:sz w:val="28"/>
          <w:szCs w:val="28"/>
        </w:rPr>
        <w:t>此致</w:t>
      </w:r>
    </w:p>
    <w:p w:rsidR="00A81B92" w:rsidRPr="00224443" w:rsidRDefault="00A81B92" w:rsidP="00A81B92">
      <w:pPr>
        <w:spacing w:line="360" w:lineRule="auto"/>
        <w:ind w:firstLineChars="250" w:firstLine="700"/>
        <w:jc w:val="both"/>
        <w:rPr>
          <w:rFonts w:ascii="Times New Roman" w:eastAsia="標楷體" w:hAnsi="Times New Roman"/>
          <w:bCs/>
          <w:sz w:val="28"/>
          <w:szCs w:val="28"/>
        </w:rPr>
      </w:pPr>
      <w:r w:rsidRPr="00224443">
        <w:rPr>
          <w:rFonts w:ascii="Times New Roman" w:eastAsia="標楷體" w:hAnsi="標楷體"/>
          <w:bCs/>
          <w:sz w:val="28"/>
          <w:szCs w:val="28"/>
        </w:rPr>
        <w:t>社團法人臺灣穀物產業發展協會</w:t>
      </w:r>
    </w:p>
    <w:p w:rsidR="00A81B92" w:rsidRPr="00224443" w:rsidRDefault="00A81B92" w:rsidP="00A81B92">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參賽單位所屬公司行號用印</w:t>
      </w:r>
    </w:p>
    <w:p w:rsidR="00A81B92" w:rsidRPr="00224443" w:rsidRDefault="00A81B92" w:rsidP="00A81B92">
      <w:pPr>
        <w:spacing w:line="360" w:lineRule="auto"/>
        <w:jc w:val="both"/>
        <w:rPr>
          <w:rFonts w:ascii="Times New Roman" w:eastAsia="標楷體" w:hAnsi="Times New Roman"/>
          <w:bCs/>
          <w:sz w:val="28"/>
          <w:szCs w:val="28"/>
        </w:rPr>
      </w:pPr>
    </w:p>
    <w:p w:rsidR="00A81B92" w:rsidRPr="00224443" w:rsidRDefault="00A81B92" w:rsidP="00A81B92">
      <w:pPr>
        <w:spacing w:line="360" w:lineRule="auto"/>
        <w:jc w:val="both"/>
        <w:rPr>
          <w:rFonts w:ascii="Times New Roman" w:eastAsia="標楷體" w:hAnsi="Times New Roman"/>
          <w:bCs/>
          <w:sz w:val="28"/>
          <w:szCs w:val="28"/>
        </w:rPr>
      </w:pPr>
      <w:r w:rsidRPr="00224443">
        <w:rPr>
          <w:rFonts w:ascii="Times New Roman" w:eastAsia="標楷體" w:hAnsi="標楷體"/>
          <w:bCs/>
          <w:sz w:val="28"/>
          <w:szCs w:val="28"/>
        </w:rPr>
        <w:t>負責人簽章：</w:t>
      </w:r>
    </w:p>
    <w:p w:rsidR="00A81B92" w:rsidRPr="00224443" w:rsidRDefault="00A81B92" w:rsidP="004B1FD5">
      <w:pPr>
        <w:spacing w:line="360" w:lineRule="auto"/>
        <w:jc w:val="center"/>
        <w:rPr>
          <w:rFonts w:ascii="Times New Roman" w:eastAsia="標楷體" w:hAnsi="Times New Roman"/>
          <w:bCs/>
          <w:sz w:val="28"/>
          <w:szCs w:val="28"/>
          <w:u w:val="single"/>
        </w:rPr>
      </w:pPr>
      <w:r w:rsidRPr="00224443">
        <w:rPr>
          <w:rFonts w:ascii="Times New Roman" w:eastAsia="標楷體" w:hAnsi="標楷體"/>
          <w:kern w:val="0"/>
          <w:sz w:val="28"/>
          <w:szCs w:val="28"/>
        </w:rPr>
        <w:t>中華民國</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年</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月</w:t>
      </w:r>
      <w:r w:rsidRPr="00224443">
        <w:rPr>
          <w:rFonts w:ascii="Times New Roman" w:eastAsia="標楷體" w:hAnsi="Times New Roman"/>
          <w:kern w:val="0"/>
          <w:sz w:val="28"/>
          <w:szCs w:val="28"/>
        </w:rPr>
        <w:t xml:space="preserve">          </w:t>
      </w:r>
      <w:r w:rsidRPr="00224443">
        <w:rPr>
          <w:rFonts w:ascii="Times New Roman" w:eastAsia="標楷體" w:hAnsi="標楷體"/>
          <w:kern w:val="0"/>
          <w:sz w:val="28"/>
          <w:szCs w:val="28"/>
        </w:rPr>
        <w:t>日</w:t>
      </w:r>
    </w:p>
    <w:p w:rsidR="00A81B92" w:rsidRPr="000E7939" w:rsidRDefault="00A81B92" w:rsidP="00A81B92">
      <w:pPr>
        <w:rPr>
          <w:rFonts w:ascii="Times New Roman" w:eastAsia="標楷體" w:hAnsi="Times New Roman"/>
          <w:b/>
          <w:sz w:val="28"/>
          <w:szCs w:val="28"/>
          <w:u w:val="single"/>
        </w:rPr>
        <w:sectPr w:rsidR="00A81B92" w:rsidRPr="000E7939" w:rsidSect="003D3B23">
          <w:pgSz w:w="11906" w:h="16838"/>
          <w:pgMar w:top="1440" w:right="1080" w:bottom="1440" w:left="1080" w:header="851" w:footer="992" w:gutter="0"/>
          <w:cols w:space="425"/>
          <w:docGrid w:type="lines" w:linePitch="360"/>
        </w:sectPr>
      </w:pPr>
      <w:proofErr w:type="gramStart"/>
      <w:r w:rsidRPr="000E7939">
        <w:rPr>
          <w:rFonts w:ascii="Times New Roman" w:eastAsia="標楷體" w:hAnsi="標楷體" w:hint="eastAsia"/>
          <w:b/>
          <w:color w:val="000000" w:themeColor="text1"/>
          <w:sz w:val="28"/>
          <w:szCs w:val="28"/>
        </w:rPr>
        <w:t>註</w:t>
      </w:r>
      <w:proofErr w:type="gramEnd"/>
      <w:r w:rsidRPr="000E7939">
        <w:rPr>
          <w:rFonts w:ascii="Times New Roman" w:eastAsia="標楷體" w:hAnsi="標楷體" w:hint="eastAsia"/>
          <w:b/>
          <w:color w:val="000000" w:themeColor="text1"/>
          <w:sz w:val="28"/>
          <w:szCs w:val="28"/>
        </w:rPr>
        <w:t>：</w:t>
      </w:r>
      <w:r w:rsidRPr="000E7939">
        <w:rPr>
          <w:rFonts w:ascii="Times New Roman" w:eastAsia="標楷體" w:hAnsi="標楷體"/>
          <w:b/>
          <w:sz w:val="28"/>
          <w:szCs w:val="28"/>
        </w:rPr>
        <w:t>若缺少單位用印及負責人簽名蓋章，恕不受理並視同自動放棄參賽。</w:t>
      </w:r>
    </w:p>
    <w:p w:rsidR="00A81B92" w:rsidRPr="00224443" w:rsidRDefault="00A81B92" w:rsidP="00A81B92">
      <w:pPr>
        <w:spacing w:line="360" w:lineRule="auto"/>
        <w:jc w:val="center"/>
        <w:rPr>
          <w:rFonts w:ascii="Times New Roman" w:eastAsia="標楷體" w:hAnsi="Times New Roman"/>
          <w:b/>
          <w:bCs/>
          <w:sz w:val="36"/>
          <w:szCs w:val="36"/>
          <w:u w:val="single"/>
        </w:rPr>
      </w:pPr>
      <w:r w:rsidRPr="00224443">
        <w:rPr>
          <w:rFonts w:ascii="Times New Roman" w:eastAsia="標楷體" w:hAnsi="標楷體"/>
          <w:sz w:val="36"/>
          <w:szCs w:val="36"/>
        </w:rPr>
        <w:lastRenderedPageBreak/>
        <w:t>附件四：「十大嚴選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參賽產品說明表</w:t>
      </w:r>
    </w:p>
    <w:tbl>
      <w:tblPr>
        <w:tblW w:w="5265" w:type="pct"/>
        <w:jc w:val="center"/>
        <w:tblLayout w:type="fixed"/>
        <w:tblCellMar>
          <w:left w:w="0" w:type="dxa"/>
          <w:right w:w="0" w:type="dxa"/>
        </w:tblCellMar>
        <w:tblLook w:val="04A0"/>
      </w:tblPr>
      <w:tblGrid>
        <w:gridCol w:w="1692"/>
        <w:gridCol w:w="1843"/>
        <w:gridCol w:w="2837"/>
        <w:gridCol w:w="1561"/>
        <w:gridCol w:w="2361"/>
      </w:tblGrid>
      <w:tr w:rsidR="00A81B92" w:rsidRPr="00224443" w:rsidTr="00EB0909">
        <w:trPr>
          <w:trHeight w:val="330"/>
          <w:jc w:val="center"/>
        </w:trPr>
        <w:tc>
          <w:tcPr>
            <w:tcW w:w="822" w:type="pct"/>
            <w:vMerge w:val="restart"/>
            <w:tcBorders>
              <w:top w:val="single" w:sz="12" w:space="0" w:color="auto"/>
              <w:left w:val="single" w:sz="12" w:space="0" w:color="auto"/>
              <w:right w:val="dashed"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360" w:lineRule="exact"/>
              <w:jc w:val="center"/>
              <w:rPr>
                <w:rFonts w:ascii="Times New Roman" w:eastAsia="標楷體" w:hAnsi="Times New Roman"/>
                <w:b/>
                <w:sz w:val="28"/>
              </w:rPr>
            </w:pPr>
            <w:r w:rsidRPr="00224443">
              <w:rPr>
                <w:rFonts w:ascii="Times New Roman" w:eastAsia="標楷體" w:hAnsi="標楷體"/>
                <w:b/>
                <w:sz w:val="28"/>
              </w:rPr>
              <w:t>本區</w:t>
            </w:r>
          </w:p>
          <w:p w:rsidR="00A81B92" w:rsidRPr="00224443" w:rsidRDefault="00A81B92" w:rsidP="00EB0909">
            <w:pPr>
              <w:spacing w:line="360" w:lineRule="exact"/>
              <w:jc w:val="both"/>
              <w:rPr>
                <w:rFonts w:ascii="Times New Roman" w:eastAsia="標楷體" w:hAnsi="Times New Roman"/>
                <w:b/>
              </w:rPr>
            </w:pPr>
            <w:r w:rsidRPr="00224443">
              <w:rPr>
                <w:rFonts w:ascii="Times New Roman" w:eastAsia="標楷體" w:hAnsi="Times New Roman"/>
                <w:b/>
                <w:sz w:val="28"/>
              </w:rPr>
              <w:t xml:space="preserve"> </w:t>
            </w:r>
            <w:r w:rsidRPr="00224443">
              <w:rPr>
                <w:rFonts w:ascii="Times New Roman" w:eastAsia="標楷體" w:hAnsi="標楷體"/>
                <w:b/>
                <w:sz w:val="28"/>
              </w:rPr>
              <w:t>由本會填寫</w:t>
            </w:r>
          </w:p>
        </w:tc>
        <w:tc>
          <w:tcPr>
            <w:tcW w:w="4178" w:type="pct"/>
            <w:gridSpan w:val="4"/>
            <w:tcBorders>
              <w:top w:val="single" w:sz="12" w:space="0" w:color="auto"/>
              <w:left w:val="nil"/>
              <w:bottom w:val="nil"/>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spacing w:line="360" w:lineRule="exact"/>
              <w:jc w:val="both"/>
              <w:rPr>
                <w:rFonts w:ascii="標楷體" w:eastAsia="標楷體" w:hAnsi="標楷體"/>
                <w:b/>
                <w:bCs/>
              </w:rPr>
            </w:pPr>
            <w:r w:rsidRPr="00224443">
              <w:rPr>
                <w:rFonts w:ascii="標楷體" w:eastAsia="標楷體" w:hAnsi="標楷體"/>
                <w:b/>
              </w:rPr>
              <w:t xml:space="preserve">參賽編號：________________ </w:t>
            </w:r>
            <w:r w:rsidRPr="00224443">
              <w:rPr>
                <w:rFonts w:ascii="標楷體" w:eastAsia="標楷體" w:hAnsi="標楷體"/>
                <w:b/>
                <w:bCs/>
              </w:rPr>
              <w:t xml:space="preserve"> </w:t>
            </w:r>
          </w:p>
          <w:p w:rsidR="00A81B92" w:rsidRPr="00224443" w:rsidRDefault="00A81B92" w:rsidP="00EB0909">
            <w:pPr>
              <w:spacing w:line="360" w:lineRule="exact"/>
              <w:jc w:val="both"/>
              <w:rPr>
                <w:rFonts w:ascii="標楷體" w:eastAsia="標楷體" w:hAnsi="標楷體"/>
                <w:b/>
                <w:bCs/>
              </w:rPr>
            </w:pPr>
            <w:r w:rsidRPr="00224443">
              <w:rPr>
                <w:rFonts w:ascii="標楷體" w:eastAsia="標楷體" w:hAnsi="標楷體"/>
                <w:b/>
                <w:bCs/>
              </w:rPr>
              <w:t>1.</w:t>
            </w:r>
            <w:r w:rsidRPr="00224443">
              <w:rPr>
                <w:rFonts w:ascii="標楷體" w:eastAsia="標楷體" w:hAnsi="標楷體"/>
                <w:b/>
              </w:rPr>
              <w:t xml:space="preserve">是否具有參賽資格: □是  </w:t>
            </w:r>
            <w:proofErr w:type="gramStart"/>
            <w:r w:rsidRPr="00224443">
              <w:rPr>
                <w:rFonts w:ascii="標楷體" w:eastAsia="標楷體" w:hAnsi="標楷體"/>
                <w:b/>
              </w:rPr>
              <w:t>□否</w:t>
            </w:r>
            <w:proofErr w:type="gramEnd"/>
            <w:r w:rsidRPr="00224443">
              <w:rPr>
                <w:rFonts w:ascii="標楷體" w:eastAsia="標楷體" w:hAnsi="標楷體"/>
                <w:b/>
              </w:rPr>
              <w:t>。</w:t>
            </w:r>
          </w:p>
        </w:tc>
      </w:tr>
      <w:tr w:rsidR="00A81B92" w:rsidRPr="00224443" w:rsidTr="00EB0909">
        <w:trPr>
          <w:trHeight w:val="345"/>
          <w:jc w:val="center"/>
        </w:trPr>
        <w:tc>
          <w:tcPr>
            <w:tcW w:w="822" w:type="pct"/>
            <w:vMerge/>
            <w:tcBorders>
              <w:left w:val="single" w:sz="12" w:space="0" w:color="auto"/>
              <w:bottom w:val="single" w:sz="12" w:space="0" w:color="auto"/>
              <w:right w:val="dashed"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360" w:lineRule="exact"/>
              <w:jc w:val="both"/>
              <w:rPr>
                <w:rFonts w:ascii="Times New Roman" w:eastAsia="標楷體" w:hAnsi="Times New Roman"/>
                <w:b/>
              </w:rPr>
            </w:pPr>
          </w:p>
        </w:tc>
        <w:tc>
          <w:tcPr>
            <w:tcW w:w="4178" w:type="pct"/>
            <w:gridSpan w:val="4"/>
            <w:tcBorders>
              <w:top w:val="nil"/>
              <w:left w:val="nil"/>
              <w:bottom w:val="single" w:sz="12"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spacing w:line="360" w:lineRule="exact"/>
              <w:jc w:val="both"/>
              <w:rPr>
                <w:rFonts w:ascii="標楷體" w:eastAsia="標楷體" w:hAnsi="標楷體"/>
                <w:b/>
                <w:bCs/>
              </w:rPr>
            </w:pPr>
            <w:r w:rsidRPr="00224443">
              <w:rPr>
                <w:rFonts w:ascii="標楷體" w:eastAsia="標楷體" w:hAnsi="標楷體"/>
                <w:b/>
                <w:bCs/>
              </w:rPr>
              <w:t>2.</w:t>
            </w:r>
            <w:r w:rsidRPr="00224443">
              <w:rPr>
                <w:rFonts w:ascii="標楷體" w:eastAsia="標楷體" w:hAnsi="標楷體"/>
                <w:b/>
              </w:rPr>
              <w:t xml:space="preserve">產品基本資料及照片是否齊全: □是  </w:t>
            </w:r>
            <w:proofErr w:type="gramStart"/>
            <w:r w:rsidRPr="00224443">
              <w:rPr>
                <w:rFonts w:ascii="標楷體" w:eastAsia="標楷體" w:hAnsi="標楷體"/>
                <w:b/>
              </w:rPr>
              <w:t>□否</w:t>
            </w:r>
            <w:proofErr w:type="gramEnd"/>
            <w:r w:rsidRPr="00224443">
              <w:rPr>
                <w:rFonts w:ascii="標楷體" w:eastAsia="標楷體" w:hAnsi="標楷體"/>
                <w:b/>
              </w:rPr>
              <w:t xml:space="preserve"> 。缺:_____________________</w:t>
            </w:r>
          </w:p>
        </w:tc>
      </w:tr>
      <w:tr w:rsidR="00A81B92" w:rsidRPr="00224443" w:rsidTr="00EB0909">
        <w:trPr>
          <w:trHeight w:val="657"/>
          <w:jc w:val="center"/>
        </w:trPr>
        <w:tc>
          <w:tcPr>
            <w:tcW w:w="5000" w:type="pct"/>
            <w:gridSpan w:val="5"/>
            <w:tcBorders>
              <w:top w:val="single" w:sz="8" w:space="0" w:color="auto"/>
              <w:left w:val="single" w:sz="12" w:space="0" w:color="auto"/>
              <w:bottom w:val="single" w:sz="8"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snapToGrid w:val="0"/>
              <w:spacing w:line="400" w:lineRule="exact"/>
              <w:ind w:rightChars="-106" w:right="-254" w:firstLineChars="50" w:firstLine="140"/>
              <w:jc w:val="center"/>
              <w:rPr>
                <w:rFonts w:ascii="標楷體" w:eastAsia="標楷體" w:hAnsi="標楷體"/>
                <w:szCs w:val="28"/>
              </w:rPr>
            </w:pPr>
            <w:r w:rsidRPr="00224443">
              <w:rPr>
                <w:rFonts w:ascii="標楷體" w:eastAsia="標楷體" w:hAnsi="標楷體"/>
                <w:sz w:val="28"/>
                <w:szCs w:val="28"/>
              </w:rPr>
              <w:t>組別：□消費產品組　　□素材產品組　　□年</w:t>
            </w:r>
            <w:r w:rsidRPr="00795405">
              <w:rPr>
                <w:rFonts w:ascii="標楷體" w:eastAsia="標楷體" w:hAnsi="標楷體"/>
                <w:sz w:val="28"/>
                <w:szCs w:val="28"/>
              </w:rPr>
              <w:t>度主題</w:t>
            </w:r>
            <w:proofErr w:type="gramStart"/>
            <w:r w:rsidRPr="00795405">
              <w:rPr>
                <w:rFonts w:ascii="標楷體" w:eastAsia="標楷體" w:hAnsi="標楷體"/>
                <w:sz w:val="28"/>
                <w:szCs w:val="28"/>
              </w:rPr>
              <w:t>—</w:t>
            </w:r>
            <w:proofErr w:type="gramEnd"/>
            <w:r w:rsidRPr="00795405">
              <w:rPr>
                <w:rFonts w:ascii="標楷體" w:eastAsia="標楷體" w:hAnsi="標楷體"/>
                <w:sz w:val="28"/>
                <w:szCs w:val="28"/>
              </w:rPr>
              <w:t xml:space="preserve">胡麻 </w:t>
            </w:r>
            <w:r w:rsidRPr="00795405">
              <w:rPr>
                <w:rFonts w:ascii="標楷體" w:eastAsia="標楷體" w:hAnsi="標楷體"/>
                <w:b/>
                <w:sz w:val="28"/>
                <w:szCs w:val="28"/>
              </w:rPr>
              <w:t>(請務必勾</w:t>
            </w:r>
            <w:r w:rsidRPr="00224443">
              <w:rPr>
                <w:rFonts w:ascii="標楷體" w:eastAsia="標楷體" w:hAnsi="標楷體"/>
                <w:b/>
                <w:sz w:val="28"/>
                <w:szCs w:val="28"/>
              </w:rPr>
              <w:t>選)</w:t>
            </w:r>
          </w:p>
        </w:tc>
      </w:tr>
      <w:tr w:rsidR="00A81B92" w:rsidRPr="00224443" w:rsidTr="00EB0909">
        <w:trPr>
          <w:trHeight w:val="345"/>
          <w:jc w:val="center"/>
        </w:trPr>
        <w:tc>
          <w:tcPr>
            <w:tcW w:w="822" w:type="pct"/>
            <w:vMerge w:val="restart"/>
            <w:tcBorders>
              <w:top w:val="single" w:sz="8" w:space="0" w:color="auto"/>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r w:rsidRPr="00224443">
              <w:rPr>
                <w:rFonts w:ascii="Times New Roman" w:eastAsia="標楷體" w:hAnsi="標楷體"/>
                <w:sz w:val="28"/>
                <w:szCs w:val="28"/>
              </w:rPr>
              <w:t>基本條件</w:t>
            </w:r>
          </w:p>
        </w:tc>
        <w:tc>
          <w:tcPr>
            <w:tcW w:w="4178" w:type="pct"/>
            <w:gridSpan w:val="4"/>
            <w:tcBorders>
              <w:top w:val="single" w:sz="8" w:space="0" w:color="auto"/>
              <w:left w:val="single" w:sz="8" w:space="0" w:color="000000"/>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◎公司</w:t>
            </w:r>
            <w:r w:rsidRPr="00224443">
              <w:rPr>
                <w:rFonts w:ascii="Times New Roman" w:eastAsia="標楷體" w:hAnsi="Times New Roman"/>
              </w:rPr>
              <w:t>(</w:t>
            </w:r>
            <w:r w:rsidRPr="00224443">
              <w:rPr>
                <w:rFonts w:ascii="Times New Roman" w:eastAsia="標楷體" w:hAnsi="標楷體"/>
              </w:rPr>
              <w:t>或工廠</w:t>
            </w:r>
            <w:r w:rsidRPr="00224443">
              <w:rPr>
                <w:rFonts w:ascii="Times New Roman" w:eastAsia="標楷體" w:hAnsi="Times New Roman"/>
              </w:rPr>
              <w:t>)</w:t>
            </w:r>
            <w:r w:rsidRPr="00224443">
              <w:rPr>
                <w:rFonts w:ascii="Times New Roman" w:eastAsia="標楷體" w:hAnsi="標楷體"/>
              </w:rPr>
              <w:t>設立登記證或其他相關設立合法文件</w:t>
            </w:r>
            <w:r w:rsidRPr="00224443">
              <w:rPr>
                <w:rFonts w:ascii="Times New Roman" w:eastAsia="標楷體" w:hAnsi="Times New Roman"/>
              </w:rPr>
              <w:t>(</w:t>
            </w:r>
            <w:r w:rsidRPr="00224443">
              <w:rPr>
                <w:rFonts w:ascii="Times New Roman" w:eastAsia="標楷體" w:hAnsi="標楷體"/>
              </w:rPr>
              <w:t>具備一項即可</w:t>
            </w:r>
            <w:r w:rsidRPr="00224443">
              <w:rPr>
                <w:rFonts w:ascii="Times New Roman" w:eastAsia="標楷體" w:hAnsi="Times New Roman"/>
              </w:rPr>
              <w:t xml:space="preserve">)  </w:t>
            </w:r>
            <w:r w:rsidRPr="00224443">
              <w:rPr>
                <w:rFonts w:ascii="Times New Roman" w:eastAsia="標楷體" w:hAnsi="標楷體"/>
              </w:rPr>
              <w:t xml:space="preserve">　　</w:t>
            </w:r>
          </w:p>
          <w:p w:rsidR="00A81B92" w:rsidRPr="00224443" w:rsidRDefault="00A81B92" w:rsidP="00EB0909">
            <w:pPr>
              <w:jc w:val="both"/>
              <w:rPr>
                <w:rFonts w:ascii="標楷體" w:eastAsia="標楷體" w:hAnsi="標楷體"/>
              </w:rPr>
            </w:pPr>
            <w:r w:rsidRPr="00224443">
              <w:rPr>
                <w:rFonts w:ascii="Times New Roman" w:eastAsia="標楷體" w:hAnsi="Times New Roman"/>
              </w:rPr>
              <w:t xml:space="preserve">  </w:t>
            </w:r>
            <w:r w:rsidRPr="00224443">
              <w:rPr>
                <w:rFonts w:ascii="標楷體" w:eastAsia="標楷體" w:hAnsi="標楷體"/>
              </w:rPr>
              <w:t>□有　□無</w:t>
            </w:r>
          </w:p>
        </w:tc>
      </w:tr>
      <w:tr w:rsidR="00A81B92" w:rsidRPr="00224443" w:rsidTr="00EB0909">
        <w:trPr>
          <w:trHeight w:val="456"/>
          <w:jc w:val="center"/>
        </w:trPr>
        <w:tc>
          <w:tcPr>
            <w:tcW w:w="822" w:type="pct"/>
            <w:vMerge/>
            <w:tcBorders>
              <w:left w:val="single" w:sz="12" w:space="0" w:color="auto"/>
              <w:bottom w:val="single" w:sz="4"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4178" w:type="pct"/>
            <w:gridSpan w:val="4"/>
            <w:tcBorders>
              <w:top w:val="single" w:sz="4" w:space="0" w:color="auto"/>
              <w:left w:val="single" w:sz="8" w:space="0" w:color="000000"/>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◎生產方式</w:t>
            </w:r>
          </w:p>
          <w:p w:rsidR="00A81B92" w:rsidRPr="00224443" w:rsidRDefault="00A81B92" w:rsidP="00EB0909">
            <w:pPr>
              <w:jc w:val="both"/>
              <w:rPr>
                <w:rFonts w:ascii="標楷體" w:eastAsia="標楷體" w:hAnsi="標楷體"/>
              </w:rPr>
            </w:pPr>
            <w:r w:rsidRPr="00224443">
              <w:rPr>
                <w:rFonts w:ascii="Times New Roman" w:eastAsia="標楷體" w:hAnsi="Times New Roman"/>
              </w:rPr>
              <w:t xml:space="preserve">  </w:t>
            </w:r>
            <w:r w:rsidRPr="00224443">
              <w:rPr>
                <w:rFonts w:ascii="標楷體" w:eastAsia="標楷體" w:hAnsi="標楷體"/>
                <w:szCs w:val="28"/>
              </w:rPr>
              <w:t>□自行生產  □委外代工:______________________(請填寫代工廠名稱)</w:t>
            </w:r>
          </w:p>
        </w:tc>
      </w:tr>
      <w:tr w:rsidR="00A81B92" w:rsidRPr="00224443" w:rsidTr="00EB0909">
        <w:trPr>
          <w:trHeight w:val="456"/>
          <w:jc w:val="center"/>
        </w:trPr>
        <w:tc>
          <w:tcPr>
            <w:tcW w:w="822" w:type="pct"/>
            <w:vMerge w:val="restart"/>
            <w:tcBorders>
              <w:top w:val="single" w:sz="4" w:space="0" w:color="auto"/>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r w:rsidRPr="00224443">
              <w:rPr>
                <w:rFonts w:ascii="Times New Roman" w:eastAsia="標楷體" w:hAnsi="標楷體"/>
                <w:sz w:val="28"/>
                <w:szCs w:val="28"/>
              </w:rPr>
              <w:t>產品資訊</w:t>
            </w: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產品名稱</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Times New Roman"/>
              </w:rPr>
              <w:t xml:space="preserve"> </w:t>
            </w:r>
          </w:p>
        </w:tc>
      </w:tr>
      <w:tr w:rsidR="00A81B92" w:rsidRPr="00224443" w:rsidTr="00EB0909">
        <w:trPr>
          <w:trHeight w:val="351"/>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vMerge w:val="restart"/>
            <w:tcBorders>
              <w:top w:val="single" w:sz="4" w:space="0" w:color="auto"/>
              <w:left w:val="single" w:sz="8" w:space="0" w:color="000000"/>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480" w:lineRule="exact"/>
              <w:ind w:left="293" w:hangingChars="122" w:hanging="293"/>
              <w:jc w:val="center"/>
              <w:rPr>
                <w:rFonts w:ascii="Times New Roman" w:eastAsia="標楷體" w:hAnsi="Times New Roman"/>
                <w:szCs w:val="24"/>
              </w:rPr>
            </w:pPr>
            <w:r w:rsidRPr="00224443">
              <w:rPr>
                <w:rFonts w:ascii="Times New Roman" w:eastAsia="標楷體" w:hAnsi="標楷體"/>
                <w:szCs w:val="24"/>
              </w:rPr>
              <w:t>產品特色</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說明：原料來源穩定性、技術性、創新性、</w:t>
            </w:r>
            <w:r w:rsidRPr="00224443">
              <w:rPr>
                <w:rFonts w:ascii="Times New Roman" w:eastAsia="標楷體" w:hAnsi="標楷體"/>
                <w:color w:val="000000"/>
                <w:szCs w:val="24"/>
              </w:rPr>
              <w:t>感官（外觀、內部、口感）、營養價值、來源安全、穩定性及食用方便性</w:t>
            </w:r>
            <w:r w:rsidRPr="00224443">
              <w:rPr>
                <w:rFonts w:ascii="Times New Roman" w:eastAsia="標楷體" w:hAnsi="標楷體"/>
              </w:rPr>
              <w:t>等。</w:t>
            </w:r>
          </w:p>
        </w:tc>
      </w:tr>
      <w:tr w:rsidR="00A81B92" w:rsidRPr="00224443" w:rsidTr="00EB0909">
        <w:trPr>
          <w:trHeight w:val="1072"/>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vMerge/>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spacing w:line="480" w:lineRule="exact"/>
              <w:ind w:left="293" w:hangingChars="122" w:hanging="293"/>
              <w:jc w:val="center"/>
              <w:rPr>
                <w:rFonts w:ascii="Times New Roman" w:eastAsia="標楷體" w:hAnsi="Times New Roman"/>
                <w:szCs w:val="24"/>
              </w:rPr>
            </w:pP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Times New Roman" w:eastAsia="標楷體" w:hAnsi="Times New Roman"/>
              </w:rPr>
            </w:pPr>
            <w:r w:rsidRPr="00224443">
              <w:rPr>
                <w:rFonts w:ascii="Times New Roman" w:eastAsia="標楷體" w:hAnsi="標楷體"/>
              </w:rPr>
              <w:t>請簡述說明：</w:t>
            </w:r>
            <w:r w:rsidRPr="00224443">
              <w:rPr>
                <w:rFonts w:ascii="Times New Roman" w:eastAsia="標楷體" w:hAnsi="Times New Roman"/>
              </w:rPr>
              <w:t xml:space="preserve"> </w:t>
            </w: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p w:rsidR="00A81B92" w:rsidRPr="00224443" w:rsidRDefault="00A81B92" w:rsidP="00EB0909">
            <w:pPr>
              <w:jc w:val="both"/>
              <w:rPr>
                <w:rFonts w:ascii="Times New Roman" w:eastAsia="標楷體" w:hAnsi="Times New Roman"/>
              </w:rPr>
            </w:pPr>
          </w:p>
        </w:tc>
      </w:tr>
      <w:tr w:rsidR="00A81B92" w:rsidRPr="00224443" w:rsidTr="00EB0909">
        <w:trPr>
          <w:trHeight w:val="456"/>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u w:val="single"/>
              </w:rPr>
            </w:pPr>
            <w:r w:rsidRPr="00224443">
              <w:rPr>
                <w:rFonts w:ascii="Times New Roman" w:eastAsia="標楷體" w:hAnsi="標楷體"/>
              </w:rPr>
              <w:t>包裝形式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u w:val="single"/>
              </w:rPr>
            </w:pPr>
            <w:r w:rsidRPr="00224443">
              <w:rPr>
                <w:rFonts w:ascii="標楷體" w:eastAsia="標楷體" w:hAnsi="標楷體"/>
              </w:rPr>
              <w:t>□自行設計包裝    □市</w:t>
            </w:r>
            <w:proofErr w:type="gramStart"/>
            <w:r w:rsidRPr="00224443">
              <w:rPr>
                <w:rFonts w:ascii="標楷體" w:eastAsia="標楷體" w:hAnsi="標楷體"/>
              </w:rPr>
              <w:t>售公版</w:t>
            </w:r>
            <w:proofErr w:type="gramEnd"/>
            <w:r w:rsidRPr="00224443">
              <w:rPr>
                <w:rFonts w:ascii="標楷體" w:eastAsia="標楷體" w:hAnsi="標楷體"/>
              </w:rPr>
              <w:t xml:space="preserve">    □其他：____________</w:t>
            </w: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成分標示</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□有　 □無</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jc w:val="center"/>
              <w:rPr>
                <w:rFonts w:ascii="標楷體" w:eastAsia="標楷體" w:hAnsi="標楷體"/>
              </w:rPr>
            </w:pPr>
            <w:r w:rsidRPr="00224443">
              <w:rPr>
                <w:rFonts w:ascii="標楷體" w:eastAsia="標楷體" w:hAnsi="標楷體"/>
              </w:rPr>
              <w:t>包裝食品</w:t>
            </w:r>
            <w:r w:rsidRPr="00224443">
              <w:rPr>
                <w:rFonts w:ascii="標楷體" w:eastAsia="標楷體" w:hAnsi="標楷體"/>
                <w:vertAlign w:val="superscript"/>
              </w:rPr>
              <w:t>(1)</w:t>
            </w:r>
          </w:p>
        </w:tc>
        <w:tc>
          <w:tcPr>
            <w:tcW w:w="1147" w:type="pct"/>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 xml:space="preserve">□是　 </w:t>
            </w:r>
            <w:proofErr w:type="gramStart"/>
            <w:r w:rsidRPr="00224443">
              <w:rPr>
                <w:rFonts w:ascii="標楷體" w:eastAsia="標楷體" w:hAnsi="標楷體"/>
              </w:rPr>
              <w:t>□否</w:t>
            </w:r>
            <w:proofErr w:type="gramEnd"/>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營養標示</w:t>
            </w:r>
          </w:p>
        </w:tc>
        <w:tc>
          <w:tcPr>
            <w:tcW w:w="137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□有　 □無</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rsidR="00A81B92" w:rsidRPr="00224443" w:rsidRDefault="00A81B92" w:rsidP="00EB0909">
            <w:pPr>
              <w:jc w:val="center"/>
              <w:rPr>
                <w:rFonts w:ascii="標楷體" w:eastAsia="標楷體" w:hAnsi="標楷體"/>
              </w:rPr>
            </w:pPr>
            <w:r w:rsidRPr="00224443">
              <w:rPr>
                <w:rFonts w:ascii="標楷體" w:eastAsia="標楷體" w:hAnsi="標楷體"/>
              </w:rPr>
              <w:t>製造日期或</w:t>
            </w:r>
          </w:p>
          <w:p w:rsidR="00A81B92" w:rsidRPr="00224443" w:rsidRDefault="00A81B92" w:rsidP="00EB0909">
            <w:pPr>
              <w:jc w:val="center"/>
              <w:rPr>
                <w:rFonts w:ascii="標楷體" w:eastAsia="標楷體" w:hAnsi="標楷體"/>
              </w:rPr>
            </w:pPr>
            <w:r w:rsidRPr="00224443">
              <w:rPr>
                <w:rFonts w:ascii="標楷體" w:eastAsia="標楷體" w:hAnsi="標楷體"/>
              </w:rPr>
              <w:t>有效期限標</w:t>
            </w:r>
            <w:proofErr w:type="gramStart"/>
            <w:r w:rsidRPr="00224443">
              <w:rPr>
                <w:rFonts w:ascii="標楷體" w:eastAsia="標楷體" w:hAnsi="標楷體"/>
              </w:rPr>
              <w:t>註</w:t>
            </w:r>
            <w:proofErr w:type="gramEnd"/>
          </w:p>
        </w:tc>
        <w:tc>
          <w:tcPr>
            <w:tcW w:w="1147" w:type="pct"/>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ind w:firstLineChars="50" w:firstLine="120"/>
              <w:jc w:val="both"/>
              <w:rPr>
                <w:rFonts w:ascii="標楷體" w:eastAsia="標楷體" w:hAnsi="標楷體"/>
              </w:rPr>
            </w:pPr>
            <w:r w:rsidRPr="00224443">
              <w:rPr>
                <w:rFonts w:ascii="標楷體" w:eastAsia="標楷體" w:hAnsi="標楷體"/>
              </w:rPr>
              <w:t>□有　 □無</w:t>
            </w: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相關檢測報告</w:t>
            </w:r>
          </w:p>
          <w:p w:rsidR="00A81B92" w:rsidRPr="00224443" w:rsidRDefault="00A81B92" w:rsidP="00EB0909">
            <w:pPr>
              <w:jc w:val="center"/>
              <w:rPr>
                <w:rFonts w:ascii="Times New Roman" w:eastAsia="標楷體" w:hAnsi="Times New Roman"/>
              </w:rPr>
            </w:pPr>
            <w:r w:rsidRPr="00224443">
              <w:rPr>
                <w:rFonts w:ascii="Times New Roman" w:eastAsia="標楷體" w:hAnsi="Times New Roman"/>
              </w:rPr>
              <w:t>(</w:t>
            </w:r>
            <w:r w:rsidRPr="00224443">
              <w:rPr>
                <w:rFonts w:ascii="Times New Roman" w:eastAsia="標楷體" w:hAnsi="標楷體"/>
              </w:rPr>
              <w:t>列為參考資料</w:t>
            </w:r>
            <w:r w:rsidRPr="00224443">
              <w:rPr>
                <w:rFonts w:ascii="Times New Roman" w:eastAsia="標楷體" w:hAnsi="Times New Roman"/>
              </w:rPr>
              <w:t>)</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A81B92" w:rsidRPr="00224443" w:rsidRDefault="00A81B92" w:rsidP="00EB0909">
            <w:pPr>
              <w:jc w:val="both"/>
              <w:rPr>
                <w:rFonts w:ascii="標楷體" w:eastAsia="標楷體" w:hAnsi="標楷體"/>
              </w:rPr>
            </w:pPr>
            <w:r w:rsidRPr="00224443">
              <w:rPr>
                <w:rFonts w:ascii="標楷體" w:eastAsia="標楷體" w:hAnsi="標楷體"/>
              </w:rPr>
              <w:t xml:space="preserve"> □有　 □無</w:t>
            </w: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建議保存期限</w:t>
            </w:r>
          </w:p>
          <w:p w:rsidR="00A81B92" w:rsidRPr="00224443" w:rsidRDefault="00A81B92" w:rsidP="00EB0909">
            <w:pPr>
              <w:jc w:val="center"/>
              <w:rPr>
                <w:rFonts w:ascii="Times New Roman" w:eastAsia="標楷體" w:hAnsi="Times New Roman"/>
              </w:rPr>
            </w:pPr>
            <w:r w:rsidRPr="00224443">
              <w:rPr>
                <w:rFonts w:ascii="Times New Roman" w:eastAsia="標楷體" w:hAnsi="標楷體"/>
              </w:rPr>
              <w:t>及方式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標楷體" w:eastAsia="標楷體" w:hAnsi="標楷體"/>
              </w:rPr>
            </w:pPr>
            <w:r w:rsidRPr="00224443">
              <w:rPr>
                <w:rFonts w:ascii="標楷體" w:eastAsia="標楷體" w:hAnsi="標楷體"/>
              </w:rPr>
              <w:t>保存期限：_________天</w:t>
            </w:r>
          </w:p>
          <w:p w:rsidR="00A81B92" w:rsidRPr="00224443" w:rsidRDefault="00A81B92" w:rsidP="00EB0909">
            <w:pPr>
              <w:jc w:val="both"/>
              <w:rPr>
                <w:rFonts w:ascii="標楷體" w:eastAsia="標楷體" w:hAnsi="標楷體"/>
              </w:rPr>
            </w:pPr>
            <w:r w:rsidRPr="00224443">
              <w:rPr>
                <w:rFonts w:ascii="標楷體" w:eastAsia="標楷體" w:hAnsi="標楷體"/>
              </w:rPr>
              <w:t>保存方式：□常溫 □冷藏 □冷凍 □其他：______________</w:t>
            </w:r>
          </w:p>
        </w:tc>
      </w:tr>
      <w:tr w:rsidR="00A81B92" w:rsidRPr="00224443" w:rsidTr="00EB0909">
        <w:trPr>
          <w:trHeight w:val="344"/>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center"/>
              <w:rPr>
                <w:rFonts w:ascii="Times New Roman" w:eastAsia="標楷體" w:hAnsi="Times New Roman"/>
                <w:sz w:val="28"/>
                <w:szCs w:val="28"/>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建議食用方式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p>
        </w:tc>
      </w:tr>
      <w:tr w:rsidR="00A81B92" w:rsidRPr="00224443" w:rsidTr="00EB0909">
        <w:trPr>
          <w:trHeight w:val="236"/>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both"/>
              <w:rPr>
                <w:rFonts w:ascii="Times New Roman" w:eastAsia="標楷體" w:hAnsi="Times New Roman"/>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建議售價</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p>
        </w:tc>
      </w:tr>
      <w:tr w:rsidR="00A81B92" w:rsidRPr="00224443" w:rsidTr="00EB0909">
        <w:trPr>
          <w:trHeight w:val="345"/>
          <w:jc w:val="center"/>
        </w:trPr>
        <w:tc>
          <w:tcPr>
            <w:tcW w:w="822" w:type="pct"/>
            <w:vMerge/>
            <w:tcBorders>
              <w:left w:val="single" w:sz="12" w:space="0" w:color="auto"/>
              <w:right w:val="single" w:sz="8" w:space="0" w:color="000000"/>
            </w:tcBorders>
            <w:shd w:val="clear" w:color="auto" w:fill="FDE9D9" w:themeFill="accent6" w:themeFillTint="33"/>
            <w:vAlign w:val="center"/>
          </w:tcPr>
          <w:p w:rsidR="00A81B92" w:rsidRPr="00224443" w:rsidRDefault="00A81B92" w:rsidP="00EB0909">
            <w:pPr>
              <w:jc w:val="both"/>
              <w:rPr>
                <w:rFonts w:ascii="Times New Roman" w:eastAsia="標楷體" w:hAnsi="Times New Roman"/>
              </w:rPr>
            </w:pPr>
          </w:p>
        </w:tc>
        <w:tc>
          <w:tcPr>
            <w:tcW w:w="895" w:type="pct"/>
            <w:tcBorders>
              <w:top w:val="single" w:sz="4" w:space="0" w:color="auto"/>
              <w:left w:val="single" w:sz="8" w:space="0" w:color="000000"/>
              <w:bottom w:val="single" w:sz="4"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單日最大產量</w:t>
            </w:r>
          </w:p>
        </w:tc>
        <w:tc>
          <w:tcPr>
            <w:tcW w:w="3283" w:type="pct"/>
            <w:gridSpan w:val="3"/>
            <w:tcBorders>
              <w:top w:val="single" w:sz="4" w:space="0" w:color="auto"/>
              <w:left w:val="single" w:sz="4"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Times New Roman" w:eastAsia="標楷體" w:hAnsi="Times New Roman"/>
              </w:rPr>
            </w:pPr>
          </w:p>
        </w:tc>
      </w:tr>
      <w:tr w:rsidR="00A81B92" w:rsidRPr="00224443" w:rsidTr="00B74597">
        <w:trPr>
          <w:trHeight w:val="345"/>
          <w:jc w:val="center"/>
        </w:trPr>
        <w:tc>
          <w:tcPr>
            <w:tcW w:w="822" w:type="pct"/>
            <w:vMerge/>
            <w:tcBorders>
              <w:left w:val="single" w:sz="12" w:space="0" w:color="auto"/>
              <w:bottom w:val="single" w:sz="12" w:space="0" w:color="auto"/>
              <w:right w:val="single" w:sz="8" w:space="0" w:color="000000"/>
            </w:tcBorders>
            <w:shd w:val="clear" w:color="auto" w:fill="FDE9D9" w:themeFill="accent6" w:themeFillTint="33"/>
            <w:vAlign w:val="center"/>
          </w:tcPr>
          <w:p w:rsidR="00A81B92" w:rsidRPr="00224443" w:rsidRDefault="00A81B92" w:rsidP="00EB0909">
            <w:pPr>
              <w:jc w:val="both"/>
              <w:rPr>
                <w:rFonts w:ascii="Times New Roman" w:eastAsia="標楷體" w:hAnsi="Times New Roman"/>
              </w:rPr>
            </w:pPr>
          </w:p>
        </w:tc>
        <w:tc>
          <w:tcPr>
            <w:tcW w:w="895" w:type="pct"/>
            <w:tcBorders>
              <w:top w:val="single" w:sz="4" w:space="0" w:color="auto"/>
              <w:left w:val="single" w:sz="8" w:space="0" w:color="000000"/>
              <w:bottom w:val="single" w:sz="12" w:space="0" w:color="auto"/>
              <w:right w:val="single" w:sz="4" w:space="0" w:color="auto"/>
            </w:tcBorders>
            <w:shd w:val="clear" w:color="auto" w:fill="FDE9D9" w:themeFill="accent6" w:themeFillTint="33"/>
            <w:tcMar>
              <w:top w:w="15" w:type="dxa"/>
              <w:left w:w="15" w:type="dxa"/>
              <w:bottom w:w="0" w:type="dxa"/>
              <w:right w:w="15" w:type="dxa"/>
            </w:tcMar>
            <w:vAlign w:val="center"/>
          </w:tcPr>
          <w:p w:rsidR="00A81B92" w:rsidRPr="00224443" w:rsidRDefault="00A81B92" w:rsidP="00EB0909">
            <w:pPr>
              <w:jc w:val="center"/>
              <w:rPr>
                <w:rFonts w:ascii="Times New Roman" w:eastAsia="標楷體" w:hAnsi="Times New Roman"/>
              </w:rPr>
            </w:pPr>
            <w:r w:rsidRPr="00224443">
              <w:rPr>
                <w:rFonts w:ascii="Times New Roman" w:eastAsia="標楷體" w:hAnsi="標楷體"/>
              </w:rPr>
              <w:t>預計銷售方式</w:t>
            </w:r>
          </w:p>
        </w:tc>
        <w:tc>
          <w:tcPr>
            <w:tcW w:w="3283" w:type="pct"/>
            <w:gridSpan w:val="3"/>
            <w:tcBorders>
              <w:top w:val="single" w:sz="4" w:space="0" w:color="auto"/>
              <w:left w:val="single" w:sz="4"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A81B92" w:rsidRPr="00224443" w:rsidRDefault="00A81B92" w:rsidP="00EB0909">
            <w:pPr>
              <w:jc w:val="both"/>
              <w:rPr>
                <w:rFonts w:ascii="標楷體" w:eastAsia="標楷體" w:hAnsi="標楷體"/>
              </w:rPr>
            </w:pPr>
            <w:r w:rsidRPr="00224443">
              <w:rPr>
                <w:rFonts w:ascii="標楷體" w:eastAsia="標楷體" w:hAnsi="標楷體"/>
              </w:rPr>
              <w:t xml:space="preserve"> □實體店</w:t>
            </w:r>
            <w:r>
              <w:rPr>
                <w:rFonts w:ascii="標楷體" w:eastAsia="標楷體" w:hAnsi="標楷體" w:hint="eastAsia"/>
              </w:rPr>
              <w:t xml:space="preserve">鋪 </w:t>
            </w:r>
            <w:r w:rsidRPr="00224443">
              <w:rPr>
                <w:rFonts w:ascii="標楷體" w:eastAsia="標楷體" w:hAnsi="標楷體"/>
              </w:rPr>
              <w:t>□網路</w:t>
            </w:r>
            <w:r>
              <w:rPr>
                <w:rFonts w:ascii="標楷體" w:eastAsia="標楷體" w:hAnsi="標楷體" w:hint="eastAsia"/>
              </w:rPr>
              <w:t>平</w:t>
            </w:r>
            <w:proofErr w:type="gramStart"/>
            <w:r>
              <w:rPr>
                <w:rFonts w:ascii="標楷體" w:eastAsia="標楷體" w:hAnsi="標楷體" w:hint="eastAsia"/>
              </w:rPr>
              <w:t>臺</w:t>
            </w:r>
            <w:proofErr w:type="gramEnd"/>
            <w:r>
              <w:rPr>
                <w:rFonts w:ascii="標楷體" w:eastAsia="標楷體" w:hAnsi="標楷體" w:hint="eastAsia"/>
              </w:rPr>
              <w:t xml:space="preserve"> </w:t>
            </w:r>
            <w:r w:rsidRPr="00224443">
              <w:rPr>
                <w:rFonts w:ascii="標楷體" w:eastAsia="標楷體" w:hAnsi="標楷體"/>
              </w:rPr>
              <w:t>□ 其他：______________</w:t>
            </w:r>
          </w:p>
        </w:tc>
      </w:tr>
    </w:tbl>
    <w:p w:rsidR="00A81B92" w:rsidRPr="007048ED" w:rsidRDefault="00B74597" w:rsidP="007048ED">
      <w:pPr>
        <w:autoSpaceDE w:val="0"/>
        <w:autoSpaceDN w:val="0"/>
        <w:adjustRightInd w:val="0"/>
        <w:snapToGrid w:val="0"/>
        <w:spacing w:line="360" w:lineRule="auto"/>
        <w:jc w:val="right"/>
        <w:rPr>
          <w:rFonts w:ascii="Times New Roman" w:eastAsia="標楷體" w:hAnsi="Times New Roman"/>
          <w:szCs w:val="24"/>
        </w:rPr>
        <w:sectPr w:rsidR="00A81B92" w:rsidRPr="007048ED" w:rsidSect="003D3B23">
          <w:pgSz w:w="11906" w:h="16838"/>
          <w:pgMar w:top="1440" w:right="1080" w:bottom="1440" w:left="1080" w:header="851" w:footer="992" w:gutter="0"/>
          <w:cols w:space="425"/>
          <w:docGrid w:type="lines" w:linePitch="360"/>
        </w:sectPr>
      </w:pPr>
      <w:r w:rsidRPr="007048ED">
        <w:rPr>
          <w:rFonts w:ascii="Times New Roman" w:eastAsia="標楷體" w:hAnsi="Times New Roman"/>
          <w:szCs w:val="24"/>
        </w:rPr>
        <w:t>(</w:t>
      </w:r>
      <w:r w:rsidR="007048ED" w:rsidRPr="007048ED">
        <w:rPr>
          <w:rFonts w:ascii="Times New Roman" w:eastAsia="標楷體" w:hAnsi="Times New Roman" w:hint="eastAsia"/>
          <w:szCs w:val="24"/>
        </w:rPr>
        <w:t>接下頁</w:t>
      </w:r>
      <w:r w:rsidRPr="007048ED">
        <w:rPr>
          <w:rFonts w:ascii="Times New Roman" w:eastAsia="標楷體" w:hAnsi="Times New Roman"/>
          <w:szCs w:val="24"/>
        </w:rPr>
        <w:t>)</w:t>
      </w:r>
    </w:p>
    <w:p w:rsidR="00A81B92" w:rsidRPr="00224443" w:rsidRDefault="00A81B92" w:rsidP="00B74597">
      <w:pPr>
        <w:spacing w:line="360" w:lineRule="auto"/>
        <w:rPr>
          <w:rFonts w:ascii="Times New Roman" w:eastAsia="標楷體" w:hAnsi="Times New Roman"/>
          <w:b/>
          <w:bCs/>
          <w:sz w:val="36"/>
          <w:szCs w:val="36"/>
          <w:u w:val="single"/>
        </w:rPr>
      </w:pPr>
      <w:r w:rsidRPr="00224443">
        <w:rPr>
          <w:rFonts w:ascii="Times New Roman" w:eastAsia="標楷體" w:hAnsi="標楷體"/>
          <w:sz w:val="36"/>
          <w:szCs w:val="36"/>
        </w:rPr>
        <w:lastRenderedPageBreak/>
        <w:t>附件四：「十大嚴選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w:t>
      </w:r>
      <w:r w:rsidR="00224532">
        <w:rPr>
          <w:rFonts w:ascii="Times New Roman" w:eastAsia="標楷體" w:hAnsi="Times New Roman" w:hint="eastAsia"/>
          <w:sz w:val="36"/>
          <w:szCs w:val="36"/>
        </w:rPr>
        <w:t>D</w:t>
      </w:r>
      <w:r w:rsidRPr="00224443">
        <w:rPr>
          <w:rFonts w:ascii="Times New Roman" w:eastAsia="標楷體" w:hAnsi="Times New Roman"/>
          <w:sz w:val="36"/>
          <w:szCs w:val="36"/>
        </w:rPr>
        <w:t>)</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參賽產品說明表</w:t>
      </w:r>
    </w:p>
    <w:tbl>
      <w:tblPr>
        <w:tblStyle w:val="af"/>
        <w:tblpPr w:leftFromText="180" w:rightFromText="180" w:vertAnchor="page" w:horzAnchor="margin" w:tblpX="108" w:tblpY="2601"/>
        <w:tblW w:w="0" w:type="auto"/>
        <w:tblBorders>
          <w:top w:val="single" w:sz="12" w:space="0" w:color="auto"/>
          <w:left w:val="single" w:sz="12" w:space="0" w:color="auto"/>
          <w:bottom w:val="single" w:sz="12" w:space="0" w:color="auto"/>
          <w:right w:val="single" w:sz="12" w:space="0" w:color="auto"/>
        </w:tblBorders>
        <w:tblLook w:val="04A0"/>
      </w:tblPr>
      <w:tblGrid>
        <w:gridCol w:w="1951"/>
        <w:gridCol w:w="7851"/>
      </w:tblGrid>
      <w:tr w:rsidR="00B74597" w:rsidRPr="00224532" w:rsidTr="0053493C">
        <w:trPr>
          <w:trHeight w:val="254"/>
        </w:trPr>
        <w:tc>
          <w:tcPr>
            <w:tcW w:w="1951" w:type="dxa"/>
            <w:vMerge w:val="restart"/>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認證</w:t>
            </w:r>
          </w:p>
        </w:tc>
        <w:tc>
          <w:tcPr>
            <w:tcW w:w="7851" w:type="dxa"/>
            <w:shd w:val="clear" w:color="auto" w:fill="FDE9D9" w:themeFill="accent6" w:themeFillTint="33"/>
            <w:vAlign w:val="center"/>
          </w:tcPr>
          <w:p w:rsidR="00B74597" w:rsidRPr="00224532" w:rsidRDefault="00B74597" w:rsidP="00243100">
            <w:pPr>
              <w:snapToGrid w:val="0"/>
              <w:rPr>
                <w:rFonts w:ascii="Times New Roman" w:eastAsia="標楷體" w:hAnsi="Times New Roman"/>
                <w:szCs w:val="28"/>
              </w:rPr>
            </w:pPr>
            <w:r w:rsidRPr="00224532">
              <w:rPr>
                <w:rFonts w:ascii="Times New Roman" w:eastAsia="標楷體" w:hAnsi="Times New Roman"/>
                <w:color w:val="000000" w:themeColor="text1"/>
                <w:szCs w:val="24"/>
              </w:rPr>
              <w:t>請提供相關佐證文件：</w:t>
            </w:r>
          </w:p>
        </w:tc>
      </w:tr>
      <w:tr w:rsidR="00B74597" w:rsidRPr="00224532" w:rsidTr="00A71B0E">
        <w:trPr>
          <w:trHeight w:val="1010"/>
        </w:trPr>
        <w:tc>
          <w:tcPr>
            <w:tcW w:w="1951" w:type="dxa"/>
            <w:vMerge/>
            <w:tcBorders>
              <w:bottom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p>
        </w:tc>
        <w:tc>
          <w:tcPr>
            <w:tcW w:w="7851" w:type="dxa"/>
            <w:tcBorders>
              <w:bottom w:val="single" w:sz="12" w:space="0" w:color="auto"/>
            </w:tcBorders>
            <w:vAlign w:val="center"/>
          </w:tcPr>
          <w:p w:rsidR="00B74597" w:rsidRPr="00E02F41" w:rsidRDefault="00F95202" w:rsidP="000049CF">
            <w:pPr>
              <w:snapToGrid w:val="0"/>
              <w:rPr>
                <w:rFonts w:ascii="Times New Roman" w:eastAsia="標楷體" w:hAnsi="Times New Roman"/>
                <w:szCs w:val="24"/>
              </w:rPr>
            </w:pPr>
            <w:r w:rsidRPr="002E7C0F">
              <w:rPr>
                <w:rFonts w:ascii="標楷體" w:eastAsia="標楷體" w:hAnsi="標楷體"/>
                <w:szCs w:val="28"/>
              </w:rPr>
              <w:t>□</w:t>
            </w:r>
            <w:r w:rsidRPr="002E7C0F">
              <w:rPr>
                <w:rFonts w:ascii="Times New Roman" w:eastAsia="標楷體" w:hAnsi="Times New Roman"/>
                <w:szCs w:val="24"/>
              </w:rPr>
              <w:t>ISO22000</w:t>
            </w:r>
            <w:r w:rsidRPr="002E7C0F">
              <w:rPr>
                <w:rFonts w:ascii="Times New Roman" w:eastAsia="標楷體" w:hAnsi="Times New Roman"/>
                <w:szCs w:val="24"/>
              </w:rPr>
              <w:t xml:space="preserve">　　</w:t>
            </w:r>
            <w:r w:rsidRPr="002E7C0F">
              <w:rPr>
                <w:rFonts w:ascii="標楷體" w:eastAsia="標楷體" w:hAnsi="標楷體"/>
                <w:szCs w:val="28"/>
              </w:rPr>
              <w:t>□</w:t>
            </w:r>
            <w:r w:rsidRPr="002E7C0F">
              <w:rPr>
                <w:rFonts w:ascii="Times New Roman" w:eastAsia="標楷體" w:hAnsi="Times New Roman"/>
                <w:szCs w:val="24"/>
              </w:rPr>
              <w:t>TQF</w:t>
            </w:r>
            <w:r w:rsidRPr="002E7C0F">
              <w:rPr>
                <w:rFonts w:ascii="Times New Roman" w:eastAsia="標楷體" w:hAnsi="Times New Roman"/>
                <w:szCs w:val="24"/>
              </w:rPr>
              <w:t xml:space="preserve">　　</w:t>
            </w:r>
            <w:r w:rsidRPr="002E7C0F">
              <w:rPr>
                <w:rFonts w:ascii="Times New Roman" w:eastAsia="標楷體" w:hAnsi="Times New Roman"/>
                <w:szCs w:val="24"/>
              </w:rPr>
              <w:t xml:space="preserve"> </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HACCP</w:t>
            </w:r>
            <w:r w:rsidRPr="002E7C0F">
              <w:rPr>
                <w:rFonts w:ascii="Times New Roman" w:eastAsia="標楷體" w:hAnsi="Times New Roman"/>
                <w:szCs w:val="24"/>
              </w:rPr>
              <w:t xml:space="preserve">　</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CAS</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產銷履歷</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有機</w:t>
            </w:r>
            <w:r w:rsidRPr="002E7C0F">
              <w:rPr>
                <w:rFonts w:ascii="Times New Roman" w:eastAsia="標楷體" w:hAnsi="Times New Roman" w:hint="eastAsia"/>
                <w:szCs w:val="24"/>
              </w:rPr>
              <w:t xml:space="preserve">        </w:t>
            </w:r>
            <w:r w:rsidRPr="002E7C0F">
              <w:rPr>
                <w:rFonts w:ascii="標楷體" w:eastAsia="標楷體" w:hAnsi="標楷體"/>
                <w:szCs w:val="28"/>
              </w:rPr>
              <w:t>□</w:t>
            </w:r>
            <w:r w:rsidRPr="002E7C0F">
              <w:rPr>
                <w:rFonts w:ascii="Times New Roman" w:eastAsia="標楷體" w:hAnsi="Times New Roman"/>
                <w:szCs w:val="24"/>
              </w:rPr>
              <w:t>友善耕作</w:t>
            </w:r>
            <w:r w:rsidRPr="002E7C0F">
              <w:rPr>
                <w:rFonts w:ascii="Times New Roman" w:eastAsia="標楷體" w:hAnsi="Times New Roman" w:hint="eastAsia"/>
                <w:szCs w:val="24"/>
              </w:rPr>
              <w:t xml:space="preserve">   </w:t>
            </w:r>
            <w:r w:rsidRPr="002E7C0F">
              <w:rPr>
                <w:rFonts w:ascii="標楷體" w:eastAsia="標楷體" w:hAnsi="標楷體"/>
                <w:szCs w:val="28"/>
              </w:rPr>
              <w:t xml:space="preserve">□ </w:t>
            </w:r>
            <w:r w:rsidRPr="002E7C0F">
              <w:rPr>
                <w:rFonts w:ascii="Times New Roman" w:eastAsia="標楷體" w:hAnsi="Times New Roman"/>
                <w:szCs w:val="24"/>
              </w:rPr>
              <w:t>其他</w:t>
            </w:r>
          </w:p>
        </w:tc>
      </w:tr>
      <w:tr w:rsidR="00B74597" w:rsidRPr="00224532" w:rsidTr="00A71B0E">
        <w:trPr>
          <w:trHeight w:val="2540"/>
        </w:trPr>
        <w:tc>
          <w:tcPr>
            <w:tcW w:w="1951" w:type="dxa"/>
            <w:tcBorders>
              <w:top w:val="single" w:sz="12" w:space="0" w:color="auto"/>
              <w:bottom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開發動機及</w:t>
            </w:r>
          </w:p>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目標消費族群</w:t>
            </w:r>
          </w:p>
        </w:tc>
        <w:tc>
          <w:tcPr>
            <w:tcW w:w="7851" w:type="dxa"/>
            <w:tcBorders>
              <w:top w:val="single" w:sz="12" w:space="0" w:color="auto"/>
              <w:bottom w:val="single" w:sz="12" w:space="0" w:color="auto"/>
            </w:tcBorders>
            <w:vAlign w:val="center"/>
          </w:tcPr>
          <w:p w:rsidR="00B74597" w:rsidRPr="00224532" w:rsidRDefault="00B74597" w:rsidP="00243100">
            <w:pPr>
              <w:jc w:val="both"/>
              <w:rPr>
                <w:rFonts w:ascii="Times New Roman" w:eastAsia="標楷體" w:hAnsi="Times New Roman"/>
              </w:rPr>
            </w:pPr>
            <w:r w:rsidRPr="00224532">
              <w:rPr>
                <w:rFonts w:ascii="Times New Roman" w:eastAsia="標楷體" w:hAnsi="Times New Roman"/>
              </w:rPr>
              <w:t>請簡述說明：</w:t>
            </w:r>
            <w:r w:rsidRPr="00224532">
              <w:rPr>
                <w:rFonts w:ascii="Times New Roman" w:eastAsia="標楷體" w:hAnsi="Times New Roman"/>
              </w:rPr>
              <w:t>(</w:t>
            </w:r>
            <w:r w:rsidRPr="00224532">
              <w:rPr>
                <w:rFonts w:ascii="Times New Roman" w:eastAsia="標楷體" w:hAnsi="Times New Roman"/>
              </w:rPr>
              <w:t>至少</w:t>
            </w:r>
            <w:r w:rsidRPr="00224532">
              <w:rPr>
                <w:rFonts w:ascii="Times New Roman" w:eastAsia="標楷體" w:hAnsi="Times New Roman"/>
              </w:rPr>
              <w:t>200</w:t>
            </w:r>
            <w:r w:rsidRPr="00224532">
              <w:rPr>
                <w:rFonts w:ascii="Times New Roman" w:eastAsia="標楷體" w:hAnsi="Times New Roman"/>
              </w:rPr>
              <w:t>字</w:t>
            </w:r>
            <w:r w:rsidRPr="00224532">
              <w:rPr>
                <w:rFonts w:ascii="Times New Roman" w:eastAsia="標楷體" w:hAnsi="Times New Roman"/>
              </w:rPr>
              <w:t>)</w:t>
            </w: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p w:rsidR="00B74597" w:rsidRPr="00224532" w:rsidRDefault="00B74597" w:rsidP="00243100">
            <w:pPr>
              <w:snapToGrid w:val="0"/>
              <w:rPr>
                <w:rFonts w:ascii="Times New Roman" w:eastAsia="標楷體" w:hAnsi="Times New Roman"/>
                <w:color w:val="000000"/>
                <w:szCs w:val="24"/>
              </w:rPr>
            </w:pPr>
          </w:p>
        </w:tc>
      </w:tr>
      <w:tr w:rsidR="00B74597" w:rsidRPr="00224532" w:rsidTr="00A71B0E">
        <w:trPr>
          <w:trHeight w:val="174"/>
        </w:trPr>
        <w:tc>
          <w:tcPr>
            <w:tcW w:w="1951" w:type="dxa"/>
            <w:vMerge w:val="restart"/>
            <w:tcBorders>
              <w:top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產業貢獻度</w:t>
            </w:r>
          </w:p>
        </w:tc>
        <w:tc>
          <w:tcPr>
            <w:tcW w:w="7851" w:type="dxa"/>
            <w:tcBorders>
              <w:top w:val="single" w:sz="12" w:space="0" w:color="auto"/>
            </w:tcBorders>
            <w:shd w:val="clear" w:color="auto" w:fill="FDE9D9" w:themeFill="accent6" w:themeFillTint="33"/>
            <w:vAlign w:val="center"/>
          </w:tcPr>
          <w:p w:rsidR="00B74597" w:rsidRPr="00224532" w:rsidRDefault="00B74597" w:rsidP="00243100">
            <w:pPr>
              <w:snapToGrid w:val="0"/>
              <w:rPr>
                <w:rFonts w:ascii="Times New Roman" w:eastAsia="標楷體" w:hAnsi="Times New Roman"/>
              </w:rPr>
            </w:pPr>
            <w:r w:rsidRPr="00224532">
              <w:rPr>
                <w:rFonts w:ascii="Times New Roman" w:eastAsia="標楷體" w:hAnsi="Times New Roman"/>
              </w:rPr>
              <w:t>說明：如解決農業問題、提高國產穀物產品能見度、使用國產原料比例</w:t>
            </w:r>
            <w:r w:rsidR="0053493C">
              <w:rPr>
                <w:rFonts w:ascii="Times New Roman" w:eastAsia="標楷體" w:hAnsi="Times New Roman"/>
              </w:rPr>
              <w:br/>
            </w:r>
            <w:r w:rsidR="0053493C">
              <w:rPr>
                <w:rFonts w:ascii="Times New Roman" w:eastAsia="標楷體" w:hAnsi="Times New Roman" w:hint="eastAsia"/>
              </w:rPr>
              <w:t xml:space="preserve">      </w:t>
            </w:r>
            <w:r w:rsidRPr="00224532">
              <w:rPr>
                <w:rFonts w:ascii="Times New Roman" w:eastAsia="標楷體" w:hAnsi="Times New Roman"/>
              </w:rPr>
              <w:t>等。</w:t>
            </w:r>
          </w:p>
        </w:tc>
      </w:tr>
      <w:tr w:rsidR="00B74597" w:rsidRPr="00224532" w:rsidTr="00A71B0E">
        <w:trPr>
          <w:trHeight w:val="180"/>
        </w:trPr>
        <w:tc>
          <w:tcPr>
            <w:tcW w:w="1951" w:type="dxa"/>
            <w:vMerge/>
            <w:tcBorders>
              <w:bottom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p>
        </w:tc>
        <w:tc>
          <w:tcPr>
            <w:tcW w:w="7851" w:type="dxa"/>
            <w:tcBorders>
              <w:bottom w:val="single" w:sz="12" w:space="0" w:color="auto"/>
            </w:tcBorders>
            <w:vAlign w:val="center"/>
          </w:tcPr>
          <w:p w:rsidR="00B74597" w:rsidRPr="00224532" w:rsidRDefault="00B74597" w:rsidP="00243100">
            <w:pPr>
              <w:snapToGrid w:val="0"/>
              <w:rPr>
                <w:rFonts w:ascii="Times New Roman" w:eastAsia="標楷體" w:hAnsi="Times New Roman"/>
              </w:rPr>
            </w:pPr>
            <w:r w:rsidRPr="00224532">
              <w:rPr>
                <w:rFonts w:ascii="Times New Roman" w:eastAsia="標楷體" w:hAnsi="Times New Roman"/>
                <w:color w:val="000000"/>
                <w:szCs w:val="24"/>
              </w:rPr>
              <w:t>請簡述說明：</w:t>
            </w:r>
            <w:r w:rsidRPr="00224532">
              <w:rPr>
                <w:rFonts w:ascii="Times New Roman" w:eastAsia="標楷體" w:hAnsi="Times New Roman"/>
              </w:rPr>
              <w:t>(</w:t>
            </w:r>
            <w:r w:rsidRPr="00224532">
              <w:rPr>
                <w:rFonts w:ascii="Times New Roman" w:eastAsia="標楷體" w:hAnsi="Times New Roman"/>
              </w:rPr>
              <w:t>至少</w:t>
            </w:r>
            <w:r w:rsidRPr="00224532">
              <w:rPr>
                <w:rFonts w:ascii="Times New Roman" w:eastAsia="標楷體" w:hAnsi="Times New Roman"/>
              </w:rPr>
              <w:t>200</w:t>
            </w:r>
            <w:r w:rsidRPr="00224532">
              <w:rPr>
                <w:rFonts w:ascii="Times New Roman" w:eastAsia="標楷體" w:hAnsi="Times New Roman"/>
              </w:rPr>
              <w:t>字</w:t>
            </w:r>
            <w:r w:rsidRPr="00224532">
              <w:rPr>
                <w:rFonts w:ascii="Times New Roman" w:eastAsia="標楷體" w:hAnsi="Times New Roman"/>
              </w:rPr>
              <w:t>)</w:t>
            </w: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p w:rsidR="00B74597" w:rsidRPr="00224532" w:rsidRDefault="00B74597" w:rsidP="00243100">
            <w:pPr>
              <w:snapToGrid w:val="0"/>
              <w:rPr>
                <w:rFonts w:ascii="Times New Roman" w:eastAsia="標楷體" w:hAnsi="Times New Roman"/>
              </w:rPr>
            </w:pPr>
          </w:p>
        </w:tc>
      </w:tr>
      <w:tr w:rsidR="00B74597" w:rsidRPr="00224532" w:rsidTr="00A71B0E">
        <w:trPr>
          <w:trHeight w:val="337"/>
        </w:trPr>
        <w:tc>
          <w:tcPr>
            <w:tcW w:w="1951" w:type="dxa"/>
            <w:vMerge w:val="restart"/>
            <w:tcBorders>
              <w:top w:val="single" w:sz="12" w:space="0" w:color="auto"/>
            </w:tcBorders>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行銷通路</w:t>
            </w:r>
          </w:p>
          <w:p w:rsidR="00B74597" w:rsidRPr="00224532" w:rsidRDefault="00B74597" w:rsidP="00243100">
            <w:pPr>
              <w:snapToGrid w:val="0"/>
              <w:jc w:val="center"/>
              <w:rPr>
                <w:rFonts w:ascii="Times New Roman" w:eastAsia="標楷體" w:hAnsi="Times New Roman"/>
                <w:sz w:val="28"/>
                <w:szCs w:val="28"/>
              </w:rPr>
            </w:pPr>
            <w:r w:rsidRPr="00224532">
              <w:rPr>
                <w:rFonts w:ascii="Times New Roman" w:eastAsia="標楷體" w:hAnsi="Times New Roman"/>
                <w:sz w:val="28"/>
                <w:szCs w:val="28"/>
              </w:rPr>
              <w:t>策略</w:t>
            </w:r>
          </w:p>
        </w:tc>
        <w:tc>
          <w:tcPr>
            <w:tcW w:w="7851" w:type="dxa"/>
            <w:tcBorders>
              <w:top w:val="single" w:sz="12" w:space="0" w:color="auto"/>
            </w:tcBorders>
            <w:shd w:val="clear" w:color="auto" w:fill="FDE9D9" w:themeFill="accent6" w:themeFillTint="33"/>
            <w:vAlign w:val="center"/>
          </w:tcPr>
          <w:p w:rsidR="00B74597" w:rsidRPr="00224532" w:rsidRDefault="00B74597" w:rsidP="0053493C">
            <w:pPr>
              <w:ind w:left="720" w:hangingChars="300" w:hanging="720"/>
              <w:rPr>
                <w:rFonts w:ascii="Times New Roman" w:eastAsia="標楷體" w:hAnsi="Times New Roman"/>
                <w:color w:val="000000"/>
                <w:szCs w:val="24"/>
              </w:rPr>
            </w:pPr>
            <w:r w:rsidRPr="00224532">
              <w:rPr>
                <w:rFonts w:ascii="Times New Roman" w:eastAsia="標楷體" w:hAnsi="Times New Roman"/>
                <w:color w:val="000000"/>
                <w:szCs w:val="24"/>
              </w:rPr>
              <w:t>說明：產品販售通路識別、市場行銷宣傳策略及開發、目標市場實務性</w:t>
            </w:r>
            <w:r w:rsidR="0053493C">
              <w:rPr>
                <w:rFonts w:ascii="Times New Roman" w:eastAsia="標楷體" w:hAnsi="Times New Roman"/>
                <w:color w:val="000000"/>
                <w:szCs w:val="24"/>
              </w:rPr>
              <w:br/>
            </w:r>
            <w:r w:rsidRPr="00224532">
              <w:rPr>
                <w:rFonts w:ascii="Times New Roman" w:eastAsia="標楷體" w:hAnsi="Times New Roman"/>
                <w:color w:val="000000"/>
                <w:szCs w:val="24"/>
              </w:rPr>
              <w:t>等。</w:t>
            </w:r>
          </w:p>
        </w:tc>
      </w:tr>
      <w:tr w:rsidR="00B74597" w:rsidRPr="00224532" w:rsidTr="0053493C">
        <w:trPr>
          <w:trHeight w:val="720"/>
        </w:trPr>
        <w:tc>
          <w:tcPr>
            <w:tcW w:w="1951" w:type="dxa"/>
            <w:vMerge/>
            <w:shd w:val="clear" w:color="auto" w:fill="FDE9D9" w:themeFill="accent6" w:themeFillTint="33"/>
            <w:vAlign w:val="center"/>
          </w:tcPr>
          <w:p w:rsidR="00B74597" w:rsidRPr="00224532" w:rsidRDefault="00B74597" w:rsidP="00243100">
            <w:pPr>
              <w:snapToGrid w:val="0"/>
              <w:jc w:val="center"/>
              <w:rPr>
                <w:rFonts w:ascii="Times New Roman" w:eastAsia="標楷體" w:hAnsi="Times New Roman"/>
                <w:sz w:val="28"/>
                <w:szCs w:val="28"/>
              </w:rPr>
            </w:pPr>
          </w:p>
        </w:tc>
        <w:tc>
          <w:tcPr>
            <w:tcW w:w="7851" w:type="dxa"/>
            <w:vAlign w:val="center"/>
          </w:tcPr>
          <w:p w:rsidR="00B74597" w:rsidRPr="00224532" w:rsidRDefault="00B74597" w:rsidP="00243100">
            <w:pPr>
              <w:pStyle w:val="a4"/>
              <w:ind w:leftChars="0" w:left="0"/>
              <w:rPr>
                <w:rFonts w:ascii="Times New Roman" w:eastAsia="標楷體" w:hAnsi="Times New Roman"/>
              </w:rPr>
            </w:pPr>
            <w:r w:rsidRPr="00224532">
              <w:rPr>
                <w:rFonts w:ascii="Times New Roman" w:eastAsia="標楷體" w:hAnsi="Times New Roman"/>
                <w:color w:val="000000"/>
                <w:szCs w:val="24"/>
              </w:rPr>
              <w:t>請簡述說明：</w:t>
            </w:r>
            <w:r w:rsidRPr="00224532">
              <w:rPr>
                <w:rFonts w:ascii="Times New Roman" w:eastAsia="標楷體" w:hAnsi="Times New Roman"/>
              </w:rPr>
              <w:t>(</w:t>
            </w:r>
            <w:r w:rsidRPr="00224532">
              <w:rPr>
                <w:rFonts w:ascii="Times New Roman" w:eastAsia="標楷體" w:hAnsi="Times New Roman"/>
              </w:rPr>
              <w:t>至少</w:t>
            </w:r>
            <w:r w:rsidRPr="00224532">
              <w:rPr>
                <w:rFonts w:ascii="Times New Roman" w:eastAsia="標楷體" w:hAnsi="Times New Roman"/>
              </w:rPr>
              <w:t>200</w:t>
            </w:r>
            <w:r w:rsidRPr="00224532">
              <w:rPr>
                <w:rFonts w:ascii="Times New Roman" w:eastAsia="標楷體" w:hAnsi="Times New Roman"/>
              </w:rPr>
              <w:t>字</w:t>
            </w:r>
            <w:r w:rsidRPr="00224532">
              <w:rPr>
                <w:rFonts w:ascii="Times New Roman" w:eastAsia="標楷體" w:hAnsi="Times New Roman"/>
              </w:rPr>
              <w:t>)</w:t>
            </w: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rPr>
            </w:pPr>
          </w:p>
          <w:p w:rsidR="00B74597" w:rsidRPr="00224532" w:rsidRDefault="00B74597" w:rsidP="00243100">
            <w:pPr>
              <w:pStyle w:val="a4"/>
              <w:ind w:leftChars="0" w:left="0"/>
              <w:rPr>
                <w:rFonts w:ascii="Times New Roman" w:eastAsia="標楷體" w:hAnsi="Times New Roman"/>
                <w:color w:val="000000"/>
                <w:szCs w:val="24"/>
              </w:rPr>
            </w:pPr>
          </w:p>
          <w:p w:rsidR="00B74597" w:rsidRPr="00224532" w:rsidRDefault="00B74597" w:rsidP="00243100">
            <w:pPr>
              <w:pStyle w:val="a4"/>
              <w:ind w:leftChars="0" w:left="0"/>
              <w:rPr>
                <w:rFonts w:ascii="Times New Roman" w:eastAsia="標楷體" w:hAnsi="Times New Roman"/>
                <w:color w:val="000000"/>
                <w:szCs w:val="24"/>
              </w:rPr>
            </w:pPr>
          </w:p>
          <w:p w:rsidR="00B74597" w:rsidRPr="00224532" w:rsidRDefault="00B74597" w:rsidP="00243100">
            <w:pPr>
              <w:pStyle w:val="a4"/>
              <w:ind w:leftChars="0" w:left="0"/>
              <w:rPr>
                <w:rFonts w:ascii="Times New Roman" w:eastAsia="標楷體" w:hAnsi="Times New Roman"/>
                <w:color w:val="000000"/>
                <w:szCs w:val="24"/>
              </w:rPr>
            </w:pPr>
          </w:p>
          <w:p w:rsidR="00B74597" w:rsidRPr="00224532" w:rsidRDefault="00B74597" w:rsidP="00243100">
            <w:pPr>
              <w:rPr>
                <w:rFonts w:ascii="Times New Roman" w:eastAsia="標楷體" w:hAnsi="Times New Roman"/>
                <w:color w:val="000000"/>
                <w:szCs w:val="24"/>
              </w:rPr>
            </w:pPr>
          </w:p>
        </w:tc>
      </w:tr>
    </w:tbl>
    <w:p w:rsidR="00A81B92" w:rsidRPr="00B74597" w:rsidRDefault="007048ED" w:rsidP="00A81B92">
      <w:pPr>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rPr>
        <w:t>承上頁</w:t>
      </w:r>
      <w:r>
        <w:rPr>
          <w:rFonts w:ascii="Times New Roman" w:eastAsia="標楷體" w:hAnsi="Times New Roman" w:hint="eastAsia"/>
          <w:szCs w:val="24"/>
        </w:rPr>
        <w:t>)</w:t>
      </w:r>
    </w:p>
    <w:p w:rsidR="00A81B92" w:rsidRPr="00795405" w:rsidRDefault="00A81B92" w:rsidP="00A81B92">
      <w:pPr>
        <w:rPr>
          <w:rFonts w:ascii="Times New Roman" w:eastAsia="標楷體" w:hAnsi="Times New Roman"/>
          <w:szCs w:val="24"/>
        </w:rPr>
      </w:pPr>
      <w:proofErr w:type="gramStart"/>
      <w:r w:rsidRPr="00795405">
        <w:rPr>
          <w:rFonts w:ascii="Times New Roman" w:eastAsia="標楷體" w:hAnsi="標楷體"/>
          <w:szCs w:val="24"/>
        </w:rPr>
        <w:t>註</w:t>
      </w:r>
      <w:proofErr w:type="gramEnd"/>
      <w:r w:rsidRPr="00795405">
        <w:rPr>
          <w:rFonts w:ascii="Times New Roman" w:eastAsia="標楷體" w:hAnsi="Times New Roman"/>
          <w:szCs w:val="24"/>
        </w:rPr>
        <w:t>1</w:t>
      </w:r>
      <w:r w:rsidRPr="00795405">
        <w:rPr>
          <w:rFonts w:ascii="Times New Roman" w:eastAsia="標楷體" w:hAnsi="標楷體"/>
          <w:szCs w:val="24"/>
        </w:rPr>
        <w:t>：表格欄位請以電腦打字方式填寫。</w:t>
      </w:r>
    </w:p>
    <w:p w:rsidR="00A81B92" w:rsidRPr="00795405" w:rsidRDefault="00A81B92" w:rsidP="00A81B92">
      <w:pPr>
        <w:rPr>
          <w:rFonts w:ascii="Times New Roman" w:eastAsia="標楷體" w:hAnsi="Times New Roman"/>
          <w:szCs w:val="24"/>
        </w:rPr>
      </w:pPr>
      <w:proofErr w:type="gramStart"/>
      <w:r w:rsidRPr="00795405">
        <w:rPr>
          <w:rFonts w:ascii="Times New Roman" w:eastAsia="標楷體" w:hAnsi="標楷體"/>
          <w:szCs w:val="24"/>
        </w:rPr>
        <w:t>註</w:t>
      </w:r>
      <w:proofErr w:type="gramEnd"/>
      <w:r w:rsidRPr="00795405">
        <w:rPr>
          <w:rFonts w:ascii="Times New Roman" w:eastAsia="標楷體" w:hAnsi="Times New Roman"/>
          <w:szCs w:val="24"/>
        </w:rPr>
        <w:t>2</w:t>
      </w:r>
      <w:r w:rsidRPr="00795405">
        <w:rPr>
          <w:rFonts w:ascii="Times New Roman" w:eastAsia="標楷體" w:hAnsi="標楷體"/>
          <w:szCs w:val="24"/>
        </w:rPr>
        <w:t>：若表格不敷使用請自行增加。</w:t>
      </w:r>
    </w:p>
    <w:p w:rsidR="00A81B92" w:rsidRPr="00224443" w:rsidRDefault="00A81B92" w:rsidP="00A81B92">
      <w:pPr>
        <w:autoSpaceDE w:val="0"/>
        <w:autoSpaceDN w:val="0"/>
        <w:adjustRightInd w:val="0"/>
        <w:snapToGrid w:val="0"/>
        <w:spacing w:line="360" w:lineRule="auto"/>
        <w:jc w:val="center"/>
        <w:rPr>
          <w:rFonts w:ascii="Times New Roman" w:eastAsia="標楷體" w:hAnsi="Times New Roman"/>
          <w:sz w:val="36"/>
          <w:szCs w:val="36"/>
        </w:rPr>
        <w:sectPr w:rsidR="00A81B92" w:rsidRPr="00224443" w:rsidSect="003D3B23">
          <w:pgSz w:w="11906" w:h="16838"/>
          <w:pgMar w:top="1440" w:right="1080" w:bottom="1440" w:left="1080" w:header="851" w:footer="992" w:gutter="0"/>
          <w:cols w:space="425"/>
          <w:docGrid w:type="lines" w:linePitch="360"/>
        </w:sectPr>
      </w:pPr>
    </w:p>
    <w:p w:rsidR="00A81B92" w:rsidRPr="00224443" w:rsidRDefault="00A81B92" w:rsidP="00A81B92">
      <w:pPr>
        <w:autoSpaceDE w:val="0"/>
        <w:autoSpaceDN w:val="0"/>
        <w:adjustRightInd w:val="0"/>
        <w:snapToGrid w:val="0"/>
        <w:spacing w:line="360" w:lineRule="auto"/>
        <w:jc w:val="center"/>
        <w:rPr>
          <w:rFonts w:ascii="Times New Roman" w:eastAsia="標楷體" w:hAnsi="Times New Roman"/>
          <w:szCs w:val="28"/>
        </w:rPr>
      </w:pPr>
      <w:r w:rsidRPr="00224443">
        <w:rPr>
          <w:rFonts w:ascii="Times New Roman" w:eastAsia="標楷體" w:hAnsi="標楷體"/>
          <w:sz w:val="36"/>
          <w:szCs w:val="36"/>
        </w:rPr>
        <w:lastRenderedPageBreak/>
        <w:t>附件五：「十大嚴選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參賽產品照片</w:t>
      </w:r>
    </w:p>
    <w:p w:rsidR="00A81B92" w:rsidRDefault="00A81B92" w:rsidP="00A81B92">
      <w:pPr>
        <w:tabs>
          <w:tab w:val="left" w:pos="284"/>
        </w:tabs>
        <w:snapToGrid w:val="0"/>
        <w:spacing w:line="400" w:lineRule="exact"/>
        <w:ind w:rightChars="-106" w:right="-254" w:firstLineChars="118" w:firstLine="283"/>
        <w:jc w:val="both"/>
        <w:rPr>
          <w:rFonts w:ascii="Times New Roman" w:eastAsia="標楷體" w:hAnsi="標楷體"/>
          <w:szCs w:val="28"/>
        </w:rPr>
      </w:pPr>
      <w:r w:rsidRPr="00224443">
        <w:rPr>
          <w:rFonts w:ascii="Times New Roman" w:eastAsia="標楷體" w:hAnsi="標楷體"/>
        </w:rPr>
        <w:t>參賽編號：</w:t>
      </w:r>
      <w:r w:rsidRPr="00224443">
        <w:rPr>
          <w:rFonts w:ascii="Times New Roman" w:eastAsia="標楷體" w:hAnsi="Times New Roman"/>
        </w:rPr>
        <w:t>________________ (</w:t>
      </w:r>
      <w:r w:rsidRPr="00224443">
        <w:rPr>
          <w:rFonts w:ascii="Times New Roman" w:eastAsia="標楷體" w:hAnsi="標楷體"/>
        </w:rPr>
        <w:t>由本會填寫</w:t>
      </w:r>
      <w:r w:rsidRPr="00224443">
        <w:rPr>
          <w:rFonts w:ascii="Times New Roman" w:eastAsia="標楷體" w:hAnsi="Times New Roman"/>
        </w:rPr>
        <w:t>)</w:t>
      </w:r>
    </w:p>
    <w:p w:rsidR="00A81B92" w:rsidRPr="00795405" w:rsidRDefault="00A81B92" w:rsidP="00A81B92">
      <w:pPr>
        <w:tabs>
          <w:tab w:val="left" w:pos="284"/>
        </w:tabs>
        <w:snapToGrid w:val="0"/>
        <w:spacing w:line="400" w:lineRule="exact"/>
        <w:ind w:rightChars="-106" w:right="-254" w:firstLineChars="118" w:firstLine="283"/>
        <w:jc w:val="both"/>
        <w:rPr>
          <w:rFonts w:ascii="標楷體" w:eastAsia="標楷體" w:hAnsi="標楷體"/>
          <w:szCs w:val="28"/>
        </w:rPr>
      </w:pPr>
      <w:r w:rsidRPr="00224443">
        <w:rPr>
          <w:rFonts w:ascii="Times New Roman" w:eastAsia="標楷體" w:hAnsi="標楷體"/>
          <w:szCs w:val="28"/>
        </w:rPr>
        <w:t>組別：</w:t>
      </w:r>
      <w:r w:rsidRPr="00D806FE">
        <w:rPr>
          <w:rFonts w:ascii="標楷體" w:eastAsia="標楷體" w:hAnsi="標楷體"/>
          <w:szCs w:val="28"/>
        </w:rPr>
        <w:t>□消費產品組     □素材產品組   □年度主題</w:t>
      </w:r>
      <w:proofErr w:type="gramStart"/>
      <w:r w:rsidRPr="00D806FE">
        <w:rPr>
          <w:rFonts w:ascii="標楷體" w:eastAsia="標楷體" w:hAnsi="標楷體"/>
          <w:szCs w:val="28"/>
        </w:rPr>
        <w:t>—</w:t>
      </w:r>
      <w:proofErr w:type="gramEnd"/>
      <w:r w:rsidRPr="00795405">
        <w:rPr>
          <w:rFonts w:ascii="標楷體" w:eastAsia="標楷體" w:hAnsi="標楷體"/>
          <w:szCs w:val="28"/>
        </w:rPr>
        <w:t xml:space="preserve">胡麻 </w:t>
      </w:r>
      <w:r w:rsidRPr="00795405">
        <w:rPr>
          <w:rFonts w:ascii="Times New Roman" w:eastAsia="標楷體" w:hAnsi="Times New Roman"/>
          <w:b/>
          <w:szCs w:val="28"/>
        </w:rPr>
        <w:t>(</w:t>
      </w:r>
      <w:r w:rsidRPr="00795405">
        <w:rPr>
          <w:rFonts w:ascii="標楷體" w:eastAsia="標楷體" w:hAnsi="標楷體"/>
          <w:b/>
          <w:szCs w:val="28"/>
        </w:rPr>
        <w:t>請務必勾選</w:t>
      </w:r>
      <w:r w:rsidRPr="00795405">
        <w:rPr>
          <w:rFonts w:ascii="Times New Roman" w:eastAsia="標楷體" w:hAnsi="Times New Roman"/>
          <w:b/>
          <w:szCs w:val="28"/>
        </w:rPr>
        <w:t>)</w:t>
      </w:r>
    </w:p>
    <w:p w:rsidR="00A81B92" w:rsidRPr="00224443" w:rsidRDefault="00A81B92" w:rsidP="00A81B92">
      <w:pPr>
        <w:tabs>
          <w:tab w:val="left" w:pos="284"/>
        </w:tabs>
        <w:ind w:firstLineChars="118" w:firstLine="283"/>
        <w:rPr>
          <w:rFonts w:ascii="Times New Roman" w:eastAsia="標楷體" w:hAnsi="Times New Roman"/>
        </w:rPr>
      </w:pPr>
      <w:r w:rsidRPr="00224443">
        <w:rPr>
          <w:rFonts w:ascii="Times New Roman" w:eastAsia="標楷體" w:hAnsi="標楷體"/>
        </w:rPr>
        <w:t>產品名稱：</w:t>
      </w:r>
      <w:r w:rsidRPr="00224443">
        <w:rPr>
          <w:rFonts w:ascii="Times New Roman" w:eastAsia="標楷體" w:hAnsi="Times New Roman"/>
        </w:rPr>
        <w:t>________________</w:t>
      </w:r>
    </w:p>
    <w:p w:rsidR="00A81B92" w:rsidRPr="00224443" w:rsidRDefault="00A81B92" w:rsidP="00A81B92">
      <w:pPr>
        <w:tabs>
          <w:tab w:val="left" w:pos="284"/>
        </w:tabs>
        <w:ind w:firstLineChars="118" w:firstLine="283"/>
        <w:rPr>
          <w:rFonts w:ascii="Times New Roman" w:eastAsia="標楷體" w:hAnsi="Times New Roman"/>
          <w:b/>
          <w:color w:val="000000" w:themeColor="text1"/>
          <w:sz w:val="28"/>
          <w:szCs w:val="28"/>
        </w:r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b/>
          <w:color w:val="000000" w:themeColor="text1"/>
        </w:rPr>
        <w:t>請將參賽產品照片以電子郵件</w:t>
      </w:r>
      <w:r w:rsidRPr="00224443">
        <w:rPr>
          <w:rFonts w:ascii="Times New Roman" w:eastAsia="標楷體" w:hAnsi="Times New Roman"/>
          <w:b/>
          <w:color w:val="000000" w:themeColor="text1"/>
        </w:rPr>
        <w:t>(</w:t>
      </w:r>
      <w:r w:rsidRPr="00224443">
        <w:rPr>
          <w:rFonts w:ascii="Times New Roman" w:eastAsia="標楷體" w:hAnsi="標楷體"/>
          <w:b/>
          <w:color w:val="000000" w:themeColor="text1"/>
        </w:rPr>
        <w:t>夾帶附件</w:t>
      </w:r>
      <w:r w:rsidRPr="00224443">
        <w:rPr>
          <w:rFonts w:ascii="Times New Roman" w:eastAsia="標楷體" w:hAnsi="Times New Roman"/>
          <w:b/>
          <w:color w:val="000000" w:themeColor="text1"/>
        </w:rPr>
        <w:t>)</w:t>
      </w:r>
      <w:r w:rsidRPr="00224443">
        <w:rPr>
          <w:rFonts w:ascii="Times New Roman" w:eastAsia="標楷體" w:hAnsi="標楷體"/>
          <w:b/>
          <w:color w:val="000000" w:themeColor="text1"/>
        </w:rPr>
        <w:t>方式寄至</w:t>
      </w:r>
      <w:proofErr w:type="gramStart"/>
      <w:r w:rsidRPr="00224443">
        <w:rPr>
          <w:rFonts w:ascii="Times New Roman" w:eastAsia="標楷體" w:hAnsi="標楷體"/>
          <w:b/>
          <w:color w:val="000000" w:themeColor="text1"/>
        </w:rPr>
        <w:t>穀</w:t>
      </w:r>
      <w:proofErr w:type="gramEnd"/>
      <w:r w:rsidRPr="00224443">
        <w:rPr>
          <w:rFonts w:ascii="Times New Roman" w:eastAsia="標楷體" w:hAnsi="標楷體"/>
          <w:b/>
          <w:color w:val="000000" w:themeColor="text1"/>
        </w:rPr>
        <w:t>得獎競賽小組信箱</w:t>
      </w:r>
      <w:r>
        <w:rPr>
          <w:rFonts w:ascii="Times New Roman" w:eastAsia="標楷體" w:hAnsi="標楷體" w:hint="eastAsia"/>
          <w:b/>
          <w:color w:val="000000" w:themeColor="text1"/>
        </w:rPr>
        <w:t>。</w:t>
      </w:r>
    </w:p>
    <w:tbl>
      <w:tblPr>
        <w:tblStyle w:val="af"/>
        <w:tblW w:w="9083" w:type="dxa"/>
        <w:jc w:val="center"/>
        <w:tblBorders>
          <w:top w:val="single" w:sz="12" w:space="0" w:color="auto"/>
          <w:left w:val="single" w:sz="12" w:space="0" w:color="auto"/>
          <w:bottom w:val="single" w:sz="12" w:space="0" w:color="auto"/>
          <w:right w:val="single" w:sz="12" w:space="0" w:color="auto"/>
        </w:tblBorders>
        <w:tblLook w:val="04A0"/>
      </w:tblPr>
      <w:tblGrid>
        <w:gridCol w:w="9083"/>
      </w:tblGrid>
      <w:tr w:rsidR="00A81B92" w:rsidRPr="00224443" w:rsidTr="00433A28">
        <w:trPr>
          <w:trHeight w:val="425"/>
          <w:jc w:val="center"/>
        </w:trPr>
        <w:tc>
          <w:tcPr>
            <w:tcW w:w="9083" w:type="dxa"/>
            <w:tcBorders>
              <w:bottom w:val="single" w:sz="12" w:space="0" w:color="auto"/>
            </w:tcBorders>
            <w:shd w:val="clear" w:color="auto" w:fill="FDE9D9" w:themeFill="accent6" w:themeFillTint="33"/>
          </w:tcPr>
          <w:p w:rsidR="00A81B92" w:rsidRPr="00224443" w:rsidRDefault="00A81B92" w:rsidP="00EB0909">
            <w:pPr>
              <w:jc w:val="center"/>
              <w:rPr>
                <w:rFonts w:ascii="Times New Roman" w:eastAsia="標楷體" w:hAnsi="Times New Roman"/>
                <w:b/>
                <w:szCs w:val="24"/>
              </w:rPr>
            </w:pPr>
            <w:r w:rsidRPr="00224443">
              <w:rPr>
                <w:rFonts w:ascii="Times New Roman" w:eastAsia="標楷體" w:hAnsi="標楷體"/>
                <w:b/>
                <w:szCs w:val="24"/>
              </w:rPr>
              <w:t>正面包裝</w:t>
            </w:r>
          </w:p>
        </w:tc>
      </w:tr>
      <w:tr w:rsidR="00A81B92" w:rsidRPr="00224443" w:rsidTr="00433A28">
        <w:trPr>
          <w:trHeight w:val="4086"/>
          <w:jc w:val="center"/>
        </w:trPr>
        <w:tc>
          <w:tcPr>
            <w:tcW w:w="9083" w:type="dxa"/>
            <w:tcBorders>
              <w:top w:val="single" w:sz="12" w:space="0" w:color="auto"/>
              <w:bottom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r w:rsidR="00A81B92" w:rsidRPr="00224443" w:rsidTr="00433A28">
        <w:trPr>
          <w:trHeight w:val="410"/>
          <w:jc w:val="center"/>
        </w:trPr>
        <w:tc>
          <w:tcPr>
            <w:tcW w:w="9083" w:type="dxa"/>
            <w:tcBorders>
              <w:top w:val="single" w:sz="12" w:space="0" w:color="auto"/>
              <w:bottom w:val="single" w:sz="12" w:space="0" w:color="auto"/>
            </w:tcBorders>
            <w:shd w:val="clear" w:color="auto" w:fill="FDE9D9" w:themeFill="accent6" w:themeFillTint="33"/>
          </w:tcPr>
          <w:p w:rsidR="00A81B92" w:rsidRPr="00224443" w:rsidRDefault="00A81B92" w:rsidP="00EB0909">
            <w:pPr>
              <w:widowControl/>
              <w:jc w:val="center"/>
              <w:rPr>
                <w:rFonts w:ascii="Times New Roman" w:eastAsia="標楷體" w:hAnsi="Times New Roman"/>
                <w:b/>
                <w:szCs w:val="24"/>
              </w:rPr>
            </w:pPr>
            <w:r w:rsidRPr="00224443">
              <w:rPr>
                <w:rFonts w:ascii="Times New Roman" w:eastAsia="標楷體" w:hAnsi="標楷體"/>
                <w:b/>
                <w:szCs w:val="24"/>
              </w:rPr>
              <w:t>背面包裝</w:t>
            </w:r>
          </w:p>
        </w:tc>
      </w:tr>
      <w:tr w:rsidR="00A81B92" w:rsidRPr="00224443" w:rsidTr="00EB1523">
        <w:trPr>
          <w:trHeight w:val="4759"/>
          <w:jc w:val="center"/>
        </w:trPr>
        <w:tc>
          <w:tcPr>
            <w:tcW w:w="9083" w:type="dxa"/>
            <w:tcBorders>
              <w:top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Default="00A81B92" w:rsidP="00EB0909">
            <w:pPr>
              <w:jc w:val="center"/>
              <w:rPr>
                <w:rFonts w:ascii="Times New Roman" w:eastAsia="標楷體" w:hAnsi="Times New Roman"/>
                <w:b/>
                <w:szCs w:val="24"/>
              </w:rPr>
            </w:pPr>
          </w:p>
          <w:p w:rsidR="00C22D3F" w:rsidRDefault="00C22D3F" w:rsidP="00EB0909">
            <w:pPr>
              <w:jc w:val="center"/>
              <w:rPr>
                <w:rFonts w:ascii="Times New Roman" w:eastAsia="標楷體" w:hAnsi="Times New Roman"/>
                <w:b/>
                <w:szCs w:val="24"/>
              </w:rPr>
            </w:pPr>
          </w:p>
          <w:p w:rsidR="00C22D3F" w:rsidRDefault="00C22D3F" w:rsidP="00EB0909">
            <w:pPr>
              <w:jc w:val="center"/>
              <w:rPr>
                <w:rFonts w:ascii="Times New Roman" w:eastAsia="標楷體" w:hAnsi="Times New Roman"/>
                <w:b/>
                <w:szCs w:val="24"/>
              </w:rPr>
            </w:pPr>
          </w:p>
          <w:p w:rsidR="00C22D3F" w:rsidRPr="00224443" w:rsidRDefault="00C22D3F" w:rsidP="00EB0909">
            <w:pPr>
              <w:jc w:val="center"/>
              <w:rPr>
                <w:rFonts w:ascii="Times New Roman" w:eastAsia="標楷體" w:hAnsi="Times New Roman"/>
                <w:b/>
                <w:szCs w:val="24"/>
              </w:rPr>
            </w:pPr>
          </w:p>
        </w:tc>
      </w:tr>
    </w:tbl>
    <w:p w:rsidR="00A81B92" w:rsidRPr="00224443" w:rsidRDefault="00A81B92" w:rsidP="00A81B92">
      <w:pPr>
        <w:rPr>
          <w:rFonts w:ascii="Times New Roman" w:eastAsia="標楷體" w:hAnsi="Times New Roman"/>
          <w:sz w:val="28"/>
          <w:szCs w:val="28"/>
        </w:rPr>
        <w:sectPr w:rsidR="00A81B92" w:rsidRPr="00224443" w:rsidSect="003D3B23">
          <w:pgSz w:w="11906" w:h="16838"/>
          <w:pgMar w:top="1440" w:right="1080" w:bottom="1440" w:left="1080" w:header="851" w:footer="992" w:gutter="0"/>
          <w:cols w:space="425"/>
          <w:docGrid w:type="lines" w:linePitch="360"/>
        </w:sectPr>
      </w:pPr>
    </w:p>
    <w:tbl>
      <w:tblPr>
        <w:tblStyle w:val="af"/>
        <w:tblpPr w:leftFromText="180" w:rightFromText="180" w:vertAnchor="page" w:horzAnchor="margin" w:tblpXSpec="center" w:tblpY="3071"/>
        <w:tblW w:w="9083" w:type="dxa"/>
        <w:tblBorders>
          <w:top w:val="single" w:sz="12" w:space="0" w:color="auto"/>
          <w:left w:val="single" w:sz="12" w:space="0" w:color="auto"/>
          <w:bottom w:val="single" w:sz="12" w:space="0" w:color="auto"/>
          <w:right w:val="single" w:sz="12" w:space="0" w:color="auto"/>
        </w:tblBorders>
        <w:tblLook w:val="04A0"/>
      </w:tblPr>
      <w:tblGrid>
        <w:gridCol w:w="9083"/>
      </w:tblGrid>
      <w:tr w:rsidR="00A81B92" w:rsidRPr="00224443" w:rsidTr="00433A28">
        <w:trPr>
          <w:trHeight w:val="425"/>
        </w:trPr>
        <w:tc>
          <w:tcPr>
            <w:tcW w:w="9083" w:type="dxa"/>
            <w:tcBorders>
              <w:bottom w:val="single" w:sz="12" w:space="0" w:color="auto"/>
            </w:tcBorders>
            <w:shd w:val="clear" w:color="auto" w:fill="FDE9D9" w:themeFill="accent6" w:themeFillTint="33"/>
          </w:tcPr>
          <w:p w:rsidR="00A81B92" w:rsidRPr="00224443" w:rsidRDefault="00A81B92" w:rsidP="00EB0909">
            <w:pPr>
              <w:jc w:val="center"/>
              <w:rPr>
                <w:rFonts w:ascii="Times New Roman" w:eastAsia="標楷體" w:hAnsi="Times New Roman"/>
                <w:b/>
                <w:szCs w:val="24"/>
              </w:rPr>
            </w:pPr>
            <w:r w:rsidRPr="00224443">
              <w:rPr>
                <w:rFonts w:ascii="Times New Roman" w:eastAsia="標楷體" w:hAnsi="標楷體"/>
                <w:b/>
                <w:szCs w:val="24"/>
              </w:rPr>
              <w:lastRenderedPageBreak/>
              <w:t>正面實物</w:t>
            </w:r>
          </w:p>
        </w:tc>
      </w:tr>
      <w:tr w:rsidR="00A81B92" w:rsidRPr="00224443" w:rsidTr="00433A28">
        <w:trPr>
          <w:trHeight w:val="4086"/>
        </w:trPr>
        <w:tc>
          <w:tcPr>
            <w:tcW w:w="9083" w:type="dxa"/>
            <w:tcBorders>
              <w:top w:val="single" w:sz="12" w:space="0" w:color="auto"/>
              <w:bottom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r w:rsidR="00A81B92" w:rsidRPr="00224443" w:rsidTr="00433A28">
        <w:trPr>
          <w:trHeight w:val="410"/>
        </w:trPr>
        <w:tc>
          <w:tcPr>
            <w:tcW w:w="9083" w:type="dxa"/>
            <w:tcBorders>
              <w:top w:val="single" w:sz="12" w:space="0" w:color="auto"/>
              <w:bottom w:val="single" w:sz="12" w:space="0" w:color="auto"/>
            </w:tcBorders>
            <w:shd w:val="clear" w:color="auto" w:fill="FDE9D9" w:themeFill="accent6" w:themeFillTint="33"/>
          </w:tcPr>
          <w:p w:rsidR="00A81B92" w:rsidRPr="00224443" w:rsidRDefault="00A81B92" w:rsidP="00EB0909">
            <w:pPr>
              <w:widowControl/>
              <w:jc w:val="center"/>
              <w:rPr>
                <w:rFonts w:ascii="Times New Roman" w:eastAsia="標楷體" w:hAnsi="Times New Roman"/>
                <w:b/>
                <w:szCs w:val="24"/>
              </w:rPr>
            </w:pPr>
            <w:r w:rsidRPr="00224443">
              <w:rPr>
                <w:rFonts w:ascii="Times New Roman" w:eastAsia="標楷體" w:hAnsi="標楷體"/>
                <w:b/>
                <w:szCs w:val="24"/>
              </w:rPr>
              <w:t>側面或剖面實物</w:t>
            </w:r>
          </w:p>
        </w:tc>
      </w:tr>
      <w:tr w:rsidR="00A81B92" w:rsidRPr="00224443" w:rsidTr="00433A28">
        <w:trPr>
          <w:trHeight w:val="5693"/>
        </w:trPr>
        <w:tc>
          <w:tcPr>
            <w:tcW w:w="9083" w:type="dxa"/>
            <w:tcBorders>
              <w:top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bl>
    <w:p w:rsidR="00A81B92" w:rsidRPr="00224443" w:rsidRDefault="00A81B92" w:rsidP="00A81B92">
      <w:pPr>
        <w:jc w:val="center"/>
        <w:rPr>
          <w:rFonts w:ascii="Times New Roman" w:eastAsia="標楷體" w:hAnsi="Times New Roman"/>
          <w:sz w:val="28"/>
          <w:szCs w:val="28"/>
        </w:rPr>
        <w:sectPr w:rsidR="00A81B92" w:rsidRPr="00224443" w:rsidSect="003D3B23">
          <w:pgSz w:w="11906" w:h="16838"/>
          <w:pgMar w:top="1440" w:right="1080" w:bottom="1440" w:left="1080" w:header="851" w:footer="992" w:gutter="0"/>
          <w:cols w:space="425"/>
          <w:docGrid w:type="lines" w:linePitch="360"/>
        </w:sectPr>
      </w:pPr>
      <w:r w:rsidRPr="00224443">
        <w:rPr>
          <w:rFonts w:ascii="Times New Roman" w:eastAsia="標楷體" w:hAnsi="標楷體"/>
          <w:sz w:val="36"/>
          <w:szCs w:val="36"/>
        </w:rPr>
        <w:t>附件五：「十大嚴選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參賽產品照片</w:t>
      </w:r>
      <w:r w:rsidRPr="00224443">
        <w:rPr>
          <w:rFonts w:ascii="Times New Roman" w:eastAsia="標楷體" w:hAnsi="Times New Roman"/>
          <w:sz w:val="36"/>
          <w:szCs w:val="36"/>
        </w:rPr>
        <w:t>(</w:t>
      </w:r>
      <w:r w:rsidRPr="00224443">
        <w:rPr>
          <w:rFonts w:ascii="Times New Roman" w:eastAsia="標楷體" w:hAnsi="標楷體"/>
          <w:sz w:val="36"/>
          <w:szCs w:val="36"/>
        </w:rPr>
        <w:t>續</w:t>
      </w:r>
      <w:r w:rsidRPr="00224443">
        <w:rPr>
          <w:rFonts w:ascii="Times New Roman" w:eastAsia="標楷體" w:hAnsi="Times New Roman"/>
          <w:sz w:val="36"/>
          <w:szCs w:val="36"/>
        </w:rPr>
        <w:t>)</w:t>
      </w:r>
    </w:p>
    <w:tbl>
      <w:tblPr>
        <w:tblStyle w:val="af"/>
        <w:tblpPr w:leftFromText="180" w:rightFromText="180" w:horzAnchor="margin" w:tblpXSpec="center" w:tblpY="1603"/>
        <w:tblW w:w="9083" w:type="dxa"/>
        <w:tblBorders>
          <w:top w:val="single" w:sz="12" w:space="0" w:color="auto"/>
          <w:left w:val="single" w:sz="12" w:space="0" w:color="auto"/>
          <w:bottom w:val="single" w:sz="12" w:space="0" w:color="auto"/>
          <w:right w:val="single" w:sz="12" w:space="0" w:color="auto"/>
        </w:tblBorders>
        <w:tblLook w:val="04A0"/>
      </w:tblPr>
      <w:tblGrid>
        <w:gridCol w:w="9083"/>
      </w:tblGrid>
      <w:tr w:rsidR="00A81B92" w:rsidRPr="00224443" w:rsidTr="00433A28">
        <w:trPr>
          <w:trHeight w:val="425"/>
        </w:trPr>
        <w:tc>
          <w:tcPr>
            <w:tcW w:w="9083" w:type="dxa"/>
            <w:tcBorders>
              <w:bottom w:val="single" w:sz="12" w:space="0" w:color="auto"/>
            </w:tcBorders>
            <w:shd w:val="clear" w:color="auto" w:fill="FDE9D9" w:themeFill="accent6" w:themeFillTint="33"/>
          </w:tcPr>
          <w:p w:rsidR="00A81B92" w:rsidRPr="00224443" w:rsidRDefault="00A81B92" w:rsidP="00EB0909">
            <w:pPr>
              <w:jc w:val="center"/>
              <w:rPr>
                <w:rFonts w:ascii="Times New Roman" w:eastAsia="標楷體" w:hAnsi="Times New Roman"/>
                <w:b/>
                <w:szCs w:val="24"/>
              </w:rPr>
            </w:pPr>
            <w:r w:rsidRPr="00224443">
              <w:rPr>
                <w:rFonts w:ascii="Times New Roman" w:eastAsia="標楷體" w:hAnsi="標楷體"/>
                <w:b/>
                <w:szCs w:val="24"/>
              </w:rPr>
              <w:lastRenderedPageBreak/>
              <w:t>其他角度</w:t>
            </w:r>
          </w:p>
        </w:tc>
      </w:tr>
      <w:tr w:rsidR="00A81B92" w:rsidRPr="00224443" w:rsidTr="00433A28">
        <w:trPr>
          <w:trHeight w:val="4086"/>
        </w:trPr>
        <w:tc>
          <w:tcPr>
            <w:tcW w:w="9083" w:type="dxa"/>
            <w:tcBorders>
              <w:top w:val="single" w:sz="12" w:space="0" w:color="auto"/>
              <w:bottom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r w:rsidR="00A81B92" w:rsidRPr="00224443" w:rsidTr="00433A28">
        <w:trPr>
          <w:trHeight w:val="410"/>
        </w:trPr>
        <w:tc>
          <w:tcPr>
            <w:tcW w:w="9083" w:type="dxa"/>
            <w:tcBorders>
              <w:top w:val="single" w:sz="12" w:space="0" w:color="auto"/>
              <w:bottom w:val="single" w:sz="12" w:space="0" w:color="auto"/>
            </w:tcBorders>
            <w:shd w:val="clear" w:color="auto" w:fill="FDE9D9" w:themeFill="accent6" w:themeFillTint="33"/>
          </w:tcPr>
          <w:p w:rsidR="00A81B92" w:rsidRPr="00224443" w:rsidRDefault="00A81B92" w:rsidP="00EB0909">
            <w:pPr>
              <w:widowControl/>
              <w:jc w:val="center"/>
              <w:rPr>
                <w:rFonts w:ascii="Times New Roman" w:eastAsia="標楷體" w:hAnsi="Times New Roman"/>
                <w:b/>
                <w:szCs w:val="24"/>
              </w:rPr>
            </w:pPr>
            <w:r w:rsidRPr="00224443">
              <w:rPr>
                <w:rFonts w:ascii="Times New Roman" w:eastAsia="標楷體" w:hAnsi="標楷體"/>
                <w:b/>
                <w:szCs w:val="24"/>
              </w:rPr>
              <w:t>其他角度</w:t>
            </w:r>
          </w:p>
        </w:tc>
      </w:tr>
      <w:tr w:rsidR="00A81B92" w:rsidRPr="00224443" w:rsidTr="00433A28">
        <w:trPr>
          <w:trHeight w:val="5693"/>
        </w:trPr>
        <w:tc>
          <w:tcPr>
            <w:tcW w:w="9083" w:type="dxa"/>
            <w:tcBorders>
              <w:top w:val="single" w:sz="12" w:space="0" w:color="auto"/>
            </w:tcBorders>
          </w:tcPr>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widowControl/>
              <w:jc w:val="center"/>
              <w:rPr>
                <w:rFonts w:ascii="Times New Roman" w:eastAsia="標楷體" w:hAnsi="Times New Roman"/>
                <w:b/>
                <w:szCs w:val="24"/>
              </w:rPr>
            </w:pPr>
          </w:p>
          <w:p w:rsidR="00A81B92" w:rsidRPr="00224443" w:rsidRDefault="00A81B92" w:rsidP="00EB0909">
            <w:pPr>
              <w:jc w:val="center"/>
              <w:rPr>
                <w:rFonts w:ascii="Times New Roman" w:eastAsia="標楷體" w:hAnsi="Times New Roman"/>
                <w:b/>
                <w:szCs w:val="24"/>
              </w:rPr>
            </w:pPr>
          </w:p>
        </w:tc>
      </w:tr>
    </w:tbl>
    <w:p w:rsidR="00A81B92" w:rsidRPr="00224443" w:rsidRDefault="00A81B92" w:rsidP="00A81B92">
      <w:pPr>
        <w:rPr>
          <w:rFonts w:ascii="Times New Roman" w:eastAsia="標楷體" w:hAnsi="Times New Roman"/>
          <w:sz w:val="28"/>
          <w:szCs w:val="28"/>
        </w:rPr>
        <w:sectPr w:rsidR="00A81B92" w:rsidRPr="00224443" w:rsidSect="003D3B23">
          <w:pgSz w:w="11906" w:h="16838"/>
          <w:pgMar w:top="1440" w:right="1080" w:bottom="1440" w:left="1080" w:header="851" w:footer="992" w:gutter="0"/>
          <w:cols w:space="425"/>
          <w:docGrid w:type="lines" w:linePitch="360"/>
        </w:sectPr>
      </w:pPr>
      <w:r w:rsidRPr="00224443">
        <w:rPr>
          <w:rFonts w:ascii="Times New Roman" w:eastAsia="標楷體" w:hAnsi="標楷體"/>
          <w:sz w:val="36"/>
          <w:szCs w:val="36"/>
        </w:rPr>
        <w:t>附件五：「十大嚴選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參賽產品照片</w:t>
      </w:r>
      <w:r w:rsidRPr="00224443">
        <w:rPr>
          <w:rFonts w:ascii="Times New Roman" w:eastAsia="標楷體" w:hAnsi="Times New Roman"/>
          <w:sz w:val="36"/>
          <w:szCs w:val="36"/>
        </w:rPr>
        <w:t>(</w:t>
      </w:r>
      <w:r w:rsidRPr="00224443">
        <w:rPr>
          <w:rFonts w:ascii="Times New Roman" w:eastAsia="標楷體" w:hAnsi="標楷體"/>
          <w:sz w:val="36"/>
          <w:szCs w:val="36"/>
        </w:rPr>
        <w:t>續</w:t>
      </w:r>
      <w:r w:rsidRPr="00224443">
        <w:rPr>
          <w:rFonts w:ascii="Times New Roman" w:eastAsia="標楷體" w:hAnsi="Times New Roman"/>
          <w:sz w:val="36"/>
          <w:szCs w:val="36"/>
        </w:rPr>
        <w:t>)</w:t>
      </w:r>
    </w:p>
    <w:p w:rsidR="00A81B92" w:rsidRPr="00224443" w:rsidRDefault="00A81B92" w:rsidP="00A81B92">
      <w:pPr>
        <w:rPr>
          <w:rFonts w:ascii="Times New Roman" w:eastAsia="標楷體" w:hAnsi="Times New Roman"/>
          <w:sz w:val="36"/>
          <w:szCs w:val="36"/>
        </w:rPr>
      </w:pPr>
      <w:r w:rsidRPr="00224443">
        <w:rPr>
          <w:rFonts w:ascii="Times New Roman" w:eastAsia="標楷體" w:hAnsi="標楷體"/>
          <w:sz w:val="36"/>
          <w:szCs w:val="36"/>
        </w:rPr>
        <w:lastRenderedPageBreak/>
        <w:t>附件六：「十大嚴選</w:t>
      </w:r>
      <w:proofErr w:type="gramStart"/>
      <w:r w:rsidRPr="00224443">
        <w:rPr>
          <w:rFonts w:ascii="Times New Roman" w:eastAsia="標楷體" w:hAnsi="標楷體"/>
          <w:sz w:val="36"/>
          <w:szCs w:val="36"/>
        </w:rPr>
        <w:t>穀</w:t>
      </w:r>
      <w:proofErr w:type="gramEnd"/>
      <w:r w:rsidRPr="00224443">
        <w:rPr>
          <w:rFonts w:ascii="Times New Roman" w:eastAsia="標楷體" w:hAnsi="標楷體"/>
          <w:sz w:val="36"/>
          <w:szCs w:val="36"/>
        </w:rPr>
        <w:t>得</w:t>
      </w:r>
      <w:r w:rsidRPr="00224443">
        <w:rPr>
          <w:rFonts w:ascii="Times New Roman" w:eastAsia="標楷體" w:hAnsi="Times New Roman"/>
          <w:sz w:val="36"/>
          <w:szCs w:val="36"/>
        </w:rPr>
        <w:t>(GOOD)</w:t>
      </w:r>
      <w:r w:rsidRPr="00224443">
        <w:rPr>
          <w:rFonts w:ascii="Times New Roman" w:eastAsia="標楷體" w:hAnsi="標楷體"/>
          <w:sz w:val="36"/>
          <w:szCs w:val="36"/>
        </w:rPr>
        <w:t>產品」競賽</w:t>
      </w:r>
      <w:r w:rsidRPr="00224443">
        <w:rPr>
          <w:rFonts w:ascii="Times New Roman" w:eastAsia="標楷體" w:hAnsi="Times New Roman"/>
          <w:sz w:val="36"/>
          <w:szCs w:val="36"/>
        </w:rPr>
        <w:t>-</w:t>
      </w:r>
      <w:r w:rsidRPr="00224443">
        <w:rPr>
          <w:rFonts w:ascii="Times New Roman" w:eastAsia="標楷體" w:hAnsi="標楷體"/>
          <w:sz w:val="36"/>
          <w:szCs w:val="36"/>
        </w:rPr>
        <w:t>參賽產品配方表</w:t>
      </w:r>
    </w:p>
    <w:p w:rsidR="00A81B92" w:rsidRDefault="00A81B92" w:rsidP="00A81B92">
      <w:pPr>
        <w:rPr>
          <w:rFonts w:ascii="Times New Roman" w:eastAsia="標楷體" w:hAnsi="標楷體"/>
        </w:rPr>
      </w:pPr>
    </w:p>
    <w:p w:rsidR="00A81B92" w:rsidRPr="00D42989" w:rsidRDefault="00A81B92" w:rsidP="00A81B92">
      <w:pPr>
        <w:rPr>
          <w:rFonts w:ascii="Times New Roman" w:eastAsia="標楷體" w:hAnsi="Times New Roman"/>
        </w:rPr>
      </w:pPr>
      <w:r w:rsidRPr="00224443">
        <w:rPr>
          <w:rFonts w:ascii="Times New Roman" w:eastAsia="標楷體" w:hAnsi="標楷體"/>
        </w:rPr>
        <w:t>參賽編號：</w:t>
      </w:r>
      <w:r w:rsidRPr="00224443">
        <w:rPr>
          <w:rFonts w:ascii="Times New Roman" w:eastAsia="標楷體" w:hAnsi="Times New Roman"/>
        </w:rPr>
        <w:t>________________ (</w:t>
      </w:r>
      <w:r w:rsidRPr="00224443">
        <w:rPr>
          <w:rFonts w:ascii="Times New Roman" w:eastAsia="標楷體" w:hAnsi="標楷體"/>
        </w:rPr>
        <w:t>由本會填寫</w:t>
      </w:r>
      <w:r w:rsidRPr="00224443">
        <w:rPr>
          <w:rFonts w:ascii="Times New Roman" w:eastAsia="標楷體" w:hAnsi="Times New Roman"/>
        </w:rPr>
        <w:t>)</w:t>
      </w:r>
    </w:p>
    <w:p w:rsidR="00A81B92" w:rsidRPr="00795405" w:rsidRDefault="00A81B92" w:rsidP="00A81B92">
      <w:pPr>
        <w:snapToGrid w:val="0"/>
        <w:spacing w:line="400" w:lineRule="exact"/>
        <w:ind w:rightChars="-106" w:right="-254"/>
        <w:jc w:val="both"/>
        <w:rPr>
          <w:rFonts w:ascii="標楷體" w:eastAsia="標楷體" w:hAnsi="標楷體"/>
          <w:szCs w:val="28"/>
        </w:rPr>
      </w:pPr>
      <w:r w:rsidRPr="00D42989">
        <w:rPr>
          <w:rFonts w:ascii="標楷體" w:eastAsia="標楷體" w:hAnsi="標楷體"/>
          <w:szCs w:val="28"/>
        </w:rPr>
        <w:t>組別：□消費產品組     □素材產品組   □年度主題</w:t>
      </w:r>
      <w:proofErr w:type="gramStart"/>
      <w:r w:rsidRPr="00D42989">
        <w:rPr>
          <w:rFonts w:ascii="標楷體" w:eastAsia="標楷體" w:hAnsi="標楷體"/>
          <w:szCs w:val="28"/>
        </w:rPr>
        <w:t>—</w:t>
      </w:r>
      <w:proofErr w:type="gramEnd"/>
      <w:r w:rsidRPr="00795405">
        <w:rPr>
          <w:rFonts w:ascii="標楷體" w:eastAsia="標楷體" w:hAnsi="標楷體"/>
          <w:szCs w:val="28"/>
        </w:rPr>
        <w:t xml:space="preserve">胡麻 </w:t>
      </w:r>
      <w:r w:rsidRPr="00795405">
        <w:rPr>
          <w:rFonts w:ascii="標楷體" w:eastAsia="標楷體" w:hAnsi="標楷體"/>
          <w:b/>
          <w:szCs w:val="28"/>
        </w:rPr>
        <w:t>(請務必勾選)</w:t>
      </w:r>
    </w:p>
    <w:p w:rsidR="00A81B92" w:rsidRPr="00224443" w:rsidRDefault="00A81B92" w:rsidP="00A81B92">
      <w:pPr>
        <w:rPr>
          <w:rFonts w:ascii="Times New Roman" w:eastAsia="標楷體" w:hAnsi="Times New Roman"/>
          <w:sz w:val="28"/>
          <w:szCs w:val="28"/>
        </w:rPr>
      </w:pPr>
      <w:r w:rsidRPr="00224443">
        <w:rPr>
          <w:rFonts w:ascii="Times New Roman" w:eastAsia="標楷體" w:hAnsi="標楷體"/>
        </w:rPr>
        <w:t>產品名稱：</w:t>
      </w:r>
      <w:r w:rsidRPr="00224443">
        <w:rPr>
          <w:rFonts w:ascii="Times New Roman" w:eastAsia="標楷體" w:hAnsi="Times New Roman"/>
        </w:rPr>
        <w:t>________________</w:t>
      </w:r>
    </w:p>
    <w:tbl>
      <w:tblPr>
        <w:tblW w:w="95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3119"/>
        <w:gridCol w:w="1134"/>
        <w:gridCol w:w="1134"/>
        <w:gridCol w:w="4187"/>
      </w:tblGrid>
      <w:tr w:rsidR="00A81B92" w:rsidRPr="00224443" w:rsidTr="00A71B0E">
        <w:trPr>
          <w:cantSplit/>
          <w:trHeight w:val="560"/>
          <w:jc w:val="center"/>
        </w:trPr>
        <w:tc>
          <w:tcPr>
            <w:tcW w:w="3119" w:type="dxa"/>
            <w:tcBorders>
              <w:top w:val="single" w:sz="12" w:space="0" w:color="auto"/>
              <w:left w:val="single" w:sz="12" w:space="0" w:color="auto"/>
              <w:bottom w:val="single" w:sz="12" w:space="0" w:color="auto"/>
              <w:right w:val="single" w:sz="4" w:space="0" w:color="auto"/>
            </w:tcBorders>
            <w:shd w:val="clear" w:color="auto" w:fill="FDE9D9" w:themeFill="accent6" w:themeFillTint="33"/>
            <w:vAlign w:val="center"/>
            <w:hideMark/>
          </w:tcPr>
          <w:p w:rsidR="00A81B92" w:rsidRPr="00224443" w:rsidRDefault="00A81B92" w:rsidP="00EB0909">
            <w:pPr>
              <w:adjustRightInd w:val="0"/>
              <w:snapToGrid w:val="0"/>
              <w:ind w:right="57"/>
              <w:jc w:val="center"/>
              <w:rPr>
                <w:rFonts w:ascii="Times New Roman" w:eastAsia="標楷體" w:hAnsi="Times New Roman"/>
                <w:kern w:val="0"/>
                <w:sz w:val="26"/>
                <w:szCs w:val="20"/>
              </w:rPr>
            </w:pPr>
            <w:r w:rsidRPr="00224443">
              <w:rPr>
                <w:rFonts w:ascii="Times New Roman" w:eastAsia="標楷體" w:hAnsi="標楷體"/>
                <w:kern w:val="0"/>
                <w:sz w:val="26"/>
                <w:szCs w:val="20"/>
              </w:rPr>
              <w:t>材料名稱</w:t>
            </w:r>
          </w:p>
        </w:tc>
        <w:tc>
          <w:tcPr>
            <w:tcW w:w="1134" w:type="dxa"/>
            <w:tcBorders>
              <w:top w:val="single" w:sz="12" w:space="0" w:color="auto"/>
              <w:left w:val="single" w:sz="4" w:space="0" w:color="auto"/>
              <w:bottom w:val="single" w:sz="12" w:space="0" w:color="auto"/>
              <w:right w:val="single" w:sz="4" w:space="0" w:color="auto"/>
            </w:tcBorders>
            <w:shd w:val="clear" w:color="auto" w:fill="FDE9D9" w:themeFill="accent6" w:themeFillTint="33"/>
            <w:vAlign w:val="center"/>
            <w:hideMark/>
          </w:tcPr>
          <w:p w:rsidR="00A81B92" w:rsidRPr="00224443" w:rsidRDefault="00A81B92" w:rsidP="00EB0909">
            <w:pPr>
              <w:adjustRightInd w:val="0"/>
              <w:snapToGrid w:val="0"/>
              <w:ind w:left="57" w:right="57" w:hanging="57"/>
              <w:jc w:val="center"/>
              <w:rPr>
                <w:rFonts w:ascii="Times New Roman" w:eastAsia="標楷體" w:hAnsi="Times New Roman"/>
                <w:kern w:val="0"/>
                <w:sz w:val="20"/>
                <w:szCs w:val="20"/>
              </w:rPr>
            </w:pPr>
            <w:proofErr w:type="gramStart"/>
            <w:r w:rsidRPr="00224443">
              <w:rPr>
                <w:rFonts w:ascii="Times New Roman" w:eastAsia="標楷體" w:hAnsi="標楷體"/>
                <w:kern w:val="0"/>
                <w:sz w:val="20"/>
                <w:szCs w:val="20"/>
              </w:rPr>
              <w:t>佔</w:t>
            </w:r>
            <w:proofErr w:type="gramEnd"/>
            <w:r w:rsidRPr="00224443">
              <w:rPr>
                <w:rFonts w:ascii="Times New Roman" w:eastAsia="標楷體" w:hAnsi="標楷體"/>
                <w:kern w:val="0"/>
                <w:sz w:val="20"/>
                <w:szCs w:val="20"/>
              </w:rPr>
              <w:t>全配方</w:t>
            </w:r>
          </w:p>
          <w:p w:rsidR="00A81B92" w:rsidRPr="00224443" w:rsidRDefault="00A81B92" w:rsidP="00C00241">
            <w:pPr>
              <w:adjustRightInd w:val="0"/>
              <w:snapToGrid w:val="0"/>
              <w:ind w:left="57" w:right="57" w:hanging="57"/>
              <w:jc w:val="center"/>
              <w:rPr>
                <w:rFonts w:ascii="Times New Roman" w:eastAsia="標楷體" w:hAnsi="Times New Roman"/>
                <w:kern w:val="0"/>
                <w:sz w:val="20"/>
                <w:szCs w:val="20"/>
              </w:rPr>
            </w:pPr>
            <w:r w:rsidRPr="00224443">
              <w:rPr>
                <w:rFonts w:ascii="Times New Roman" w:eastAsia="標楷體" w:hAnsi="標楷體"/>
                <w:kern w:val="0"/>
                <w:sz w:val="20"/>
                <w:szCs w:val="20"/>
              </w:rPr>
              <w:t>百分比</w:t>
            </w:r>
            <w:r w:rsidR="00C00241">
              <w:rPr>
                <w:rFonts w:ascii="Times New Roman" w:eastAsia="標楷體" w:hAnsi="標楷體" w:hint="eastAsia"/>
                <w:kern w:val="0"/>
                <w:sz w:val="20"/>
                <w:szCs w:val="20"/>
              </w:rPr>
              <w:t>(%)</w:t>
            </w:r>
          </w:p>
        </w:tc>
        <w:tc>
          <w:tcPr>
            <w:tcW w:w="1134" w:type="dxa"/>
            <w:tcBorders>
              <w:top w:val="single" w:sz="12" w:space="0" w:color="auto"/>
              <w:left w:val="single" w:sz="4" w:space="0" w:color="auto"/>
              <w:bottom w:val="single" w:sz="12" w:space="0" w:color="auto"/>
              <w:right w:val="single" w:sz="4" w:space="0" w:color="auto"/>
            </w:tcBorders>
            <w:shd w:val="clear" w:color="auto" w:fill="FDE9D9" w:themeFill="accent6" w:themeFillTint="33"/>
            <w:vAlign w:val="center"/>
            <w:hideMark/>
          </w:tcPr>
          <w:p w:rsidR="00A81B92" w:rsidRPr="00224443" w:rsidRDefault="00A81B92" w:rsidP="00EB0909">
            <w:pPr>
              <w:adjustRightInd w:val="0"/>
              <w:snapToGrid w:val="0"/>
              <w:ind w:left="57" w:right="57" w:hanging="57"/>
              <w:jc w:val="center"/>
              <w:rPr>
                <w:rFonts w:ascii="Times New Roman" w:eastAsia="標楷體" w:hAnsi="Times New Roman"/>
                <w:kern w:val="0"/>
                <w:sz w:val="20"/>
                <w:szCs w:val="20"/>
              </w:rPr>
            </w:pPr>
            <w:r w:rsidRPr="00224443">
              <w:rPr>
                <w:rFonts w:ascii="Times New Roman" w:eastAsia="標楷體" w:hAnsi="標楷體"/>
                <w:kern w:val="0"/>
                <w:sz w:val="20"/>
                <w:szCs w:val="20"/>
              </w:rPr>
              <w:t>重量</w:t>
            </w:r>
          </w:p>
          <w:p w:rsidR="00A81B92" w:rsidRPr="00224443" w:rsidRDefault="00C00241" w:rsidP="00C00241">
            <w:pPr>
              <w:adjustRightInd w:val="0"/>
              <w:snapToGrid w:val="0"/>
              <w:ind w:left="57" w:right="57" w:hanging="57"/>
              <w:jc w:val="center"/>
              <w:rPr>
                <w:rFonts w:ascii="Times New Roman" w:eastAsia="標楷體" w:hAnsi="Times New Roman"/>
                <w:kern w:val="0"/>
                <w:sz w:val="20"/>
                <w:szCs w:val="20"/>
              </w:rPr>
            </w:pPr>
            <w:r>
              <w:rPr>
                <w:rFonts w:ascii="Times New Roman" w:eastAsia="標楷體" w:hAnsi="標楷體" w:hint="eastAsia"/>
                <w:kern w:val="0"/>
                <w:sz w:val="20"/>
                <w:szCs w:val="20"/>
              </w:rPr>
              <w:t>(</w:t>
            </w:r>
            <w:r w:rsidR="00A81B92" w:rsidRPr="00224443">
              <w:rPr>
                <w:rFonts w:ascii="Times New Roman" w:eastAsia="標楷體" w:hAnsi="標楷體"/>
                <w:kern w:val="0"/>
                <w:sz w:val="20"/>
                <w:szCs w:val="20"/>
              </w:rPr>
              <w:t>公克</w:t>
            </w:r>
            <w:r>
              <w:rPr>
                <w:rFonts w:ascii="Times New Roman" w:eastAsia="標楷體" w:hAnsi="標楷體" w:hint="eastAsia"/>
                <w:kern w:val="0"/>
                <w:sz w:val="20"/>
                <w:szCs w:val="20"/>
              </w:rPr>
              <w:t>)</w:t>
            </w:r>
          </w:p>
        </w:tc>
        <w:tc>
          <w:tcPr>
            <w:tcW w:w="4187" w:type="dxa"/>
            <w:tcBorders>
              <w:top w:val="single" w:sz="12" w:space="0" w:color="auto"/>
              <w:left w:val="single" w:sz="4" w:space="0" w:color="auto"/>
              <w:bottom w:val="single" w:sz="12" w:space="0" w:color="auto"/>
              <w:right w:val="single" w:sz="12" w:space="0" w:color="auto"/>
            </w:tcBorders>
            <w:shd w:val="clear" w:color="auto" w:fill="FDE9D9" w:themeFill="accent6" w:themeFillTint="33"/>
            <w:vAlign w:val="center"/>
            <w:hideMark/>
          </w:tcPr>
          <w:p w:rsidR="00A81B92" w:rsidRPr="00224443" w:rsidRDefault="00A81B92" w:rsidP="00EB0909">
            <w:pPr>
              <w:adjustRightInd w:val="0"/>
              <w:snapToGrid w:val="0"/>
              <w:ind w:right="57"/>
              <w:jc w:val="center"/>
              <w:rPr>
                <w:rFonts w:ascii="Times New Roman" w:eastAsia="標楷體" w:hAnsi="Times New Roman"/>
                <w:kern w:val="0"/>
                <w:sz w:val="26"/>
                <w:szCs w:val="20"/>
              </w:rPr>
            </w:pPr>
            <w:r w:rsidRPr="00224443">
              <w:rPr>
                <w:rFonts w:ascii="Times New Roman" w:eastAsia="標楷體" w:hAnsi="標楷體"/>
                <w:kern w:val="0"/>
                <w:sz w:val="26"/>
                <w:szCs w:val="20"/>
              </w:rPr>
              <w:t>主要製作方法與流程</w:t>
            </w:r>
          </w:p>
        </w:tc>
      </w:tr>
      <w:tr w:rsidR="00A81B92" w:rsidRPr="00224443" w:rsidTr="00A71B0E">
        <w:trPr>
          <w:cantSplit/>
          <w:trHeight w:val="70"/>
          <w:jc w:val="center"/>
        </w:trPr>
        <w:tc>
          <w:tcPr>
            <w:tcW w:w="3119" w:type="dxa"/>
            <w:tcBorders>
              <w:top w:val="single" w:sz="12"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val="restart"/>
            <w:tcBorders>
              <w:top w:val="single" w:sz="12" w:space="0" w:color="auto"/>
              <w:left w:val="single" w:sz="4" w:space="0" w:color="auto"/>
              <w:bottom w:val="single" w:sz="8" w:space="0" w:color="auto"/>
              <w:right w:val="single" w:sz="12" w:space="0" w:color="auto"/>
            </w:tcBorders>
          </w:tcPr>
          <w:p w:rsidR="00A81B92" w:rsidRPr="00224443" w:rsidRDefault="00A81B92" w:rsidP="00EB0909">
            <w:pPr>
              <w:adjustRightInd w:val="0"/>
              <w:snapToGrid w:val="0"/>
              <w:ind w:right="57"/>
              <w:jc w:val="both"/>
              <w:rPr>
                <w:rFonts w:ascii="Times New Roman" w:eastAsia="標楷體" w:hAnsi="Times New Roman"/>
                <w:i/>
                <w:kern w:val="0"/>
                <w:sz w:val="26"/>
                <w:szCs w:val="20"/>
              </w:rPr>
            </w:pPr>
            <w:r w:rsidRPr="00224443">
              <w:rPr>
                <w:rFonts w:ascii="Times New Roman" w:eastAsia="標楷體" w:hAnsi="標楷體"/>
                <w:i/>
                <w:kern w:val="0"/>
                <w:szCs w:val="20"/>
              </w:rPr>
              <w:t>範例：原料混合</w:t>
            </w:r>
            <w:proofErr w:type="gramStart"/>
            <w:r w:rsidRPr="00224443">
              <w:rPr>
                <w:rFonts w:ascii="Times New Roman" w:eastAsia="標楷體" w:hAnsi="Times New Roman"/>
                <w:i/>
                <w:kern w:val="0"/>
                <w:szCs w:val="20"/>
              </w:rPr>
              <w:t>→</w:t>
            </w:r>
            <w:r w:rsidRPr="00224443">
              <w:rPr>
                <w:rFonts w:ascii="Times New Roman" w:eastAsia="標楷體" w:hAnsi="標楷體"/>
                <w:i/>
                <w:kern w:val="0"/>
                <w:szCs w:val="20"/>
              </w:rPr>
              <w:t>膨發</w:t>
            </w:r>
            <w:proofErr w:type="gramEnd"/>
            <w:r w:rsidRPr="00224443">
              <w:rPr>
                <w:rFonts w:ascii="Times New Roman" w:eastAsia="標楷體" w:hAnsi="Times New Roman"/>
                <w:i/>
                <w:kern w:val="0"/>
                <w:szCs w:val="20"/>
              </w:rPr>
              <w:t>→</w:t>
            </w:r>
            <w:r w:rsidRPr="00224443">
              <w:rPr>
                <w:rFonts w:ascii="Times New Roman" w:eastAsia="標楷體" w:hAnsi="標楷體"/>
                <w:i/>
                <w:kern w:val="0"/>
                <w:szCs w:val="20"/>
              </w:rPr>
              <w:t>粉碎</w:t>
            </w:r>
            <w:r w:rsidRPr="00224443">
              <w:rPr>
                <w:rFonts w:ascii="Times New Roman" w:eastAsia="標楷體" w:hAnsi="Times New Roman"/>
                <w:i/>
                <w:kern w:val="0"/>
                <w:szCs w:val="20"/>
              </w:rPr>
              <w:t>→</w:t>
            </w:r>
            <w:r w:rsidRPr="00224443">
              <w:rPr>
                <w:rFonts w:ascii="Times New Roman" w:eastAsia="標楷體" w:hAnsi="標楷體"/>
                <w:i/>
                <w:kern w:val="0"/>
                <w:szCs w:val="20"/>
              </w:rPr>
              <w:t>過篩</w:t>
            </w:r>
            <w:r w:rsidRPr="00224443">
              <w:rPr>
                <w:rFonts w:ascii="Times New Roman" w:eastAsia="標楷體" w:hAnsi="Times New Roman"/>
                <w:i/>
                <w:kern w:val="0"/>
                <w:szCs w:val="20"/>
              </w:rPr>
              <w:t>→</w:t>
            </w:r>
            <w:r w:rsidRPr="00224443">
              <w:rPr>
                <w:rFonts w:ascii="Times New Roman" w:eastAsia="標楷體" w:hAnsi="標楷體"/>
                <w:i/>
                <w:kern w:val="0"/>
                <w:szCs w:val="20"/>
              </w:rPr>
              <w:t>包裝</w:t>
            </w: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4" w:space="0" w:color="auto"/>
              <w:left w:val="single" w:sz="12"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4"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8"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r w:rsidR="00A81B92" w:rsidRPr="00224443" w:rsidTr="00A71B0E">
        <w:trPr>
          <w:cantSplit/>
          <w:trHeight w:val="70"/>
          <w:jc w:val="center"/>
        </w:trPr>
        <w:tc>
          <w:tcPr>
            <w:tcW w:w="3119" w:type="dxa"/>
            <w:tcBorders>
              <w:top w:val="single" w:sz="12" w:space="0" w:color="auto"/>
              <w:left w:val="single" w:sz="12" w:space="0" w:color="auto"/>
              <w:bottom w:val="single" w:sz="12" w:space="0" w:color="auto"/>
              <w:right w:val="single" w:sz="4" w:space="0" w:color="auto"/>
            </w:tcBorders>
            <w:vAlign w:val="center"/>
            <w:hideMark/>
          </w:tcPr>
          <w:p w:rsidR="00A81B92" w:rsidRPr="00224443" w:rsidRDefault="00A81B92" w:rsidP="00EB0909">
            <w:pPr>
              <w:adjustRightInd w:val="0"/>
              <w:snapToGrid w:val="0"/>
              <w:ind w:right="57"/>
              <w:jc w:val="center"/>
              <w:rPr>
                <w:rFonts w:ascii="Times New Roman" w:eastAsia="標楷體" w:hAnsi="Times New Roman"/>
                <w:b/>
                <w:kern w:val="0"/>
                <w:sz w:val="28"/>
                <w:szCs w:val="28"/>
              </w:rPr>
            </w:pPr>
            <w:r w:rsidRPr="00224443">
              <w:rPr>
                <w:rFonts w:ascii="Times New Roman" w:eastAsia="標楷體" w:hAnsi="標楷體"/>
                <w:b/>
                <w:kern w:val="0"/>
                <w:sz w:val="28"/>
                <w:szCs w:val="28"/>
              </w:rPr>
              <w:t>合計</w:t>
            </w:r>
          </w:p>
        </w:tc>
        <w:tc>
          <w:tcPr>
            <w:tcW w:w="1134" w:type="dxa"/>
            <w:tcBorders>
              <w:top w:val="single" w:sz="12"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1134" w:type="dxa"/>
            <w:tcBorders>
              <w:top w:val="single" w:sz="12" w:space="0" w:color="auto"/>
              <w:left w:val="single" w:sz="4" w:space="0" w:color="auto"/>
              <w:bottom w:val="single" w:sz="12" w:space="0" w:color="auto"/>
              <w:right w:val="single" w:sz="4" w:space="0" w:color="auto"/>
            </w:tcBorders>
            <w:vAlign w:val="center"/>
          </w:tcPr>
          <w:p w:rsidR="00A81B92" w:rsidRPr="00224443" w:rsidRDefault="00A81B92" w:rsidP="00EB0909">
            <w:pPr>
              <w:adjustRightInd w:val="0"/>
              <w:snapToGrid w:val="0"/>
              <w:ind w:left="57" w:right="57" w:firstLine="525"/>
              <w:jc w:val="both"/>
              <w:rPr>
                <w:rFonts w:ascii="Times New Roman" w:eastAsia="標楷體" w:hAnsi="Times New Roman"/>
                <w:kern w:val="0"/>
                <w:sz w:val="26"/>
                <w:szCs w:val="20"/>
              </w:rPr>
            </w:pPr>
          </w:p>
        </w:tc>
        <w:tc>
          <w:tcPr>
            <w:tcW w:w="4187" w:type="dxa"/>
            <w:vMerge/>
            <w:tcBorders>
              <w:top w:val="single" w:sz="4" w:space="0" w:color="auto"/>
              <w:left w:val="single" w:sz="4" w:space="0" w:color="auto"/>
              <w:bottom w:val="single" w:sz="12" w:space="0" w:color="auto"/>
              <w:right w:val="single" w:sz="12" w:space="0" w:color="auto"/>
            </w:tcBorders>
            <w:vAlign w:val="center"/>
            <w:hideMark/>
          </w:tcPr>
          <w:p w:rsidR="00A81B92" w:rsidRPr="00224443" w:rsidRDefault="00A81B92" w:rsidP="00EB0909">
            <w:pPr>
              <w:widowControl/>
              <w:jc w:val="both"/>
              <w:rPr>
                <w:rFonts w:ascii="Times New Roman" w:eastAsia="標楷體" w:hAnsi="Times New Roman"/>
                <w:kern w:val="0"/>
                <w:sz w:val="26"/>
                <w:szCs w:val="20"/>
              </w:rPr>
            </w:pPr>
          </w:p>
        </w:tc>
      </w:tr>
    </w:tbl>
    <w:p w:rsidR="00A81B92" w:rsidRPr="00224443" w:rsidRDefault="00A81B92" w:rsidP="00A81B92">
      <w:pPr>
        <w:rPr>
          <w:rFonts w:ascii="Times New Roman" w:eastAsia="標楷體" w:hAnsi="Times New Roman"/>
          <w:szCs w:val="24"/>
        </w:rPr>
        <w:sectPr w:rsidR="00A81B92" w:rsidRPr="00224443" w:rsidSect="003D3B23">
          <w:pgSz w:w="11906" w:h="16838"/>
          <w:pgMar w:top="1440" w:right="1080" w:bottom="1440" w:left="1080" w:header="851" w:footer="992" w:gutter="0"/>
          <w:cols w:space="425"/>
          <w:docGrid w:type="lines" w:linePitch="360"/>
        </w:sectPr>
      </w:pPr>
      <w:r w:rsidRPr="00224443">
        <w:rPr>
          <w:rFonts w:ascii="Times New Roman" w:eastAsia="標楷體" w:hAnsi="Times New Roman"/>
          <w:szCs w:val="24"/>
        </w:rPr>
        <w:t xml:space="preserve"> </w:t>
      </w:r>
      <w:proofErr w:type="gramStart"/>
      <w:r w:rsidRPr="00224443">
        <w:rPr>
          <w:rFonts w:ascii="Times New Roman" w:eastAsia="標楷體" w:hAnsi="標楷體"/>
          <w:szCs w:val="24"/>
        </w:rPr>
        <w:t>註</w:t>
      </w:r>
      <w:proofErr w:type="gramEnd"/>
      <w:r w:rsidRPr="00224443">
        <w:rPr>
          <w:rFonts w:ascii="Times New Roman" w:eastAsia="標楷體" w:hAnsi="標楷體"/>
          <w:szCs w:val="24"/>
        </w:rPr>
        <w:t>：若表格不敷使用請自行增加。</w:t>
      </w: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 w:type="dxa"/>
          <w:right w:w="10" w:type="dxa"/>
        </w:tblCellMar>
        <w:tblLook w:val="0000"/>
      </w:tblPr>
      <w:tblGrid>
        <w:gridCol w:w="6560"/>
        <w:gridCol w:w="3216"/>
      </w:tblGrid>
      <w:tr w:rsidR="00A81B92" w:rsidRPr="00224443" w:rsidTr="00A71B0E">
        <w:trPr>
          <w:trHeight w:val="1408"/>
        </w:trPr>
        <w:tc>
          <w:tcPr>
            <w:tcW w:w="5000" w:type="pct"/>
            <w:gridSpan w:val="2"/>
            <w:tcBorders>
              <w:bottom w:val="single" w:sz="12" w:space="0" w:color="auto"/>
            </w:tcBorders>
            <w:tcMar>
              <w:top w:w="0" w:type="dxa"/>
              <w:left w:w="0" w:type="dxa"/>
              <w:bottom w:w="0" w:type="dxa"/>
              <w:right w:w="0" w:type="dxa"/>
            </w:tcMar>
          </w:tcPr>
          <w:p w:rsidR="00A81B92" w:rsidRPr="00795405" w:rsidRDefault="00A81B92" w:rsidP="00EB0909">
            <w:pPr>
              <w:pStyle w:val="Standard"/>
              <w:kinsoku w:val="0"/>
              <w:overflowPunct w:val="0"/>
              <w:autoSpaceDE w:val="0"/>
              <w:snapToGrid w:val="0"/>
              <w:jc w:val="center"/>
              <w:rPr>
                <w:rFonts w:eastAsia="標楷體"/>
                <w:sz w:val="36"/>
                <w:szCs w:val="36"/>
              </w:rPr>
            </w:pPr>
            <w:r w:rsidRPr="00224443">
              <w:rPr>
                <w:rFonts w:eastAsia="標楷體"/>
                <w:szCs w:val="28"/>
              </w:rPr>
              <w:lastRenderedPageBreak/>
              <w:br w:type="page"/>
            </w:r>
            <w:r w:rsidRPr="00224443">
              <w:rPr>
                <w:rFonts w:eastAsia="標楷體"/>
                <w:szCs w:val="28"/>
              </w:rPr>
              <w:br w:type="page"/>
            </w:r>
            <w:r w:rsidRPr="00224443">
              <w:rPr>
                <w:rFonts w:eastAsia="標楷體"/>
                <w:kern w:val="2"/>
                <w:sz w:val="28"/>
                <w:szCs w:val="20"/>
              </w:rPr>
              <w:br w:type="page"/>
            </w:r>
            <w:r w:rsidRPr="00224443">
              <w:rPr>
                <w:rFonts w:eastAsia="標楷體"/>
                <w:sz w:val="32"/>
                <w:szCs w:val="28"/>
              </w:rPr>
              <w:br w:type="page"/>
            </w:r>
            <w:r w:rsidRPr="00224443">
              <w:rPr>
                <w:rFonts w:eastAsia="標楷體" w:hAnsi="標楷體"/>
                <w:sz w:val="36"/>
                <w:szCs w:val="36"/>
              </w:rPr>
              <w:t>第</w:t>
            </w:r>
            <w:r w:rsidRPr="00795405">
              <w:rPr>
                <w:rFonts w:eastAsia="標楷體" w:hAnsi="標楷體"/>
                <w:sz w:val="36"/>
                <w:szCs w:val="36"/>
              </w:rPr>
              <w:t>六屆「十大嚴選</w:t>
            </w:r>
            <w:proofErr w:type="gramStart"/>
            <w:r w:rsidRPr="00795405">
              <w:rPr>
                <w:rFonts w:eastAsia="標楷體" w:hAnsi="標楷體"/>
                <w:sz w:val="36"/>
                <w:szCs w:val="36"/>
              </w:rPr>
              <w:t>穀</w:t>
            </w:r>
            <w:proofErr w:type="gramEnd"/>
            <w:r w:rsidRPr="00795405">
              <w:rPr>
                <w:rFonts w:eastAsia="標楷體" w:hAnsi="標楷體"/>
                <w:sz w:val="36"/>
                <w:szCs w:val="36"/>
              </w:rPr>
              <w:t>得</w:t>
            </w:r>
            <w:r w:rsidRPr="00795405">
              <w:rPr>
                <w:rFonts w:eastAsia="標楷體"/>
                <w:sz w:val="36"/>
                <w:szCs w:val="36"/>
              </w:rPr>
              <w:t>(GOOD)</w:t>
            </w:r>
            <w:r w:rsidRPr="00795405">
              <w:rPr>
                <w:rFonts w:eastAsia="標楷體" w:hAnsi="標楷體"/>
                <w:sz w:val="36"/>
                <w:szCs w:val="36"/>
              </w:rPr>
              <w:t>產品」競賽　專用信封封面</w:t>
            </w:r>
          </w:p>
          <w:p w:rsidR="00A81B92" w:rsidRPr="00224443" w:rsidRDefault="00A81B92" w:rsidP="00EB0909">
            <w:pPr>
              <w:pStyle w:val="Standard"/>
              <w:kinsoku w:val="0"/>
              <w:overflowPunct w:val="0"/>
              <w:autoSpaceDE w:val="0"/>
              <w:snapToGrid w:val="0"/>
              <w:spacing w:before="180" w:line="500" w:lineRule="exact"/>
              <w:jc w:val="center"/>
              <w:rPr>
                <w:rFonts w:eastAsia="標楷體"/>
              </w:rPr>
            </w:pPr>
            <w:r w:rsidRPr="00795405">
              <w:rPr>
                <w:rFonts w:eastAsia="標楷體" w:hAnsi="標楷體"/>
                <w:sz w:val="36"/>
                <w:szCs w:val="36"/>
              </w:rPr>
              <w:t>截止收件日期：</w:t>
            </w:r>
            <w:r w:rsidRPr="00795405">
              <w:rPr>
                <w:rFonts w:eastAsia="標楷體"/>
                <w:sz w:val="36"/>
                <w:szCs w:val="36"/>
              </w:rPr>
              <w:t>109</w:t>
            </w:r>
            <w:r w:rsidRPr="00795405">
              <w:rPr>
                <w:rFonts w:eastAsia="標楷體" w:hAnsi="標楷體"/>
                <w:sz w:val="36"/>
                <w:szCs w:val="36"/>
              </w:rPr>
              <w:t>年</w:t>
            </w:r>
            <w:r w:rsidRPr="00795405">
              <w:rPr>
                <w:rFonts w:eastAsia="標楷體"/>
                <w:sz w:val="36"/>
                <w:szCs w:val="36"/>
              </w:rPr>
              <w:t>8</w:t>
            </w:r>
            <w:r w:rsidRPr="00795405">
              <w:rPr>
                <w:rFonts w:eastAsia="標楷體" w:hAnsi="標楷體"/>
                <w:sz w:val="36"/>
                <w:szCs w:val="36"/>
              </w:rPr>
              <w:t>月</w:t>
            </w:r>
            <w:r w:rsidRPr="00795405">
              <w:rPr>
                <w:rFonts w:eastAsia="標楷體"/>
                <w:sz w:val="36"/>
                <w:szCs w:val="36"/>
              </w:rPr>
              <w:t>21</w:t>
            </w:r>
            <w:r w:rsidRPr="00795405">
              <w:rPr>
                <w:rFonts w:eastAsia="標楷體" w:hAnsi="標楷體"/>
                <w:sz w:val="36"/>
                <w:szCs w:val="36"/>
              </w:rPr>
              <w:t>日</w:t>
            </w:r>
            <w:r w:rsidRPr="00795405">
              <w:rPr>
                <w:rFonts w:eastAsia="標楷體"/>
                <w:sz w:val="36"/>
                <w:szCs w:val="36"/>
              </w:rPr>
              <w:t>(</w:t>
            </w:r>
            <w:r w:rsidRPr="00795405">
              <w:rPr>
                <w:rFonts w:eastAsia="標楷體" w:hAnsi="標楷體"/>
                <w:sz w:val="36"/>
                <w:szCs w:val="36"/>
              </w:rPr>
              <w:t>星期五</w:t>
            </w:r>
            <w:r w:rsidRPr="00795405">
              <w:rPr>
                <w:rFonts w:eastAsia="標楷體"/>
                <w:sz w:val="36"/>
                <w:szCs w:val="36"/>
              </w:rPr>
              <w:t>)</w:t>
            </w:r>
            <w:r w:rsidRPr="00224443">
              <w:rPr>
                <w:rFonts w:eastAsia="標楷體" w:hAnsi="標楷體"/>
                <w:color w:val="000000" w:themeColor="text1"/>
                <w:sz w:val="36"/>
                <w:szCs w:val="36"/>
              </w:rPr>
              <w:t>止</w:t>
            </w:r>
            <w:r w:rsidRPr="00224443">
              <w:rPr>
                <w:rFonts w:eastAsia="標楷體"/>
                <w:sz w:val="36"/>
                <w:szCs w:val="36"/>
              </w:rPr>
              <w:t xml:space="preserve"> </w:t>
            </w:r>
            <w:r w:rsidRPr="00224443">
              <w:rPr>
                <w:rFonts w:eastAsia="標楷體"/>
                <w:b/>
                <w:sz w:val="36"/>
                <w:szCs w:val="36"/>
              </w:rPr>
              <w:t>(</w:t>
            </w:r>
            <w:r w:rsidRPr="00224443">
              <w:rPr>
                <w:rFonts w:eastAsia="標楷體" w:hAnsi="標楷體"/>
                <w:b/>
                <w:sz w:val="36"/>
                <w:szCs w:val="36"/>
              </w:rPr>
              <w:t>以郵戳為憑</w:t>
            </w:r>
            <w:r w:rsidRPr="00224443">
              <w:rPr>
                <w:rFonts w:eastAsia="標楷體"/>
                <w:b/>
                <w:sz w:val="36"/>
                <w:szCs w:val="36"/>
              </w:rPr>
              <w:t>)</w:t>
            </w:r>
          </w:p>
        </w:tc>
      </w:tr>
      <w:tr w:rsidR="00A81B92" w:rsidRPr="00224443" w:rsidTr="00A71B0E">
        <w:trPr>
          <w:trHeight w:val="1829"/>
        </w:trPr>
        <w:tc>
          <w:tcPr>
            <w:tcW w:w="5000" w:type="pct"/>
            <w:gridSpan w:val="2"/>
            <w:tcBorders>
              <w:top w:val="single" w:sz="12" w:space="0" w:color="auto"/>
              <w:bottom w:val="single" w:sz="12" w:space="0" w:color="auto"/>
            </w:tcBorders>
            <w:tcMar>
              <w:top w:w="0" w:type="dxa"/>
              <w:left w:w="0" w:type="dxa"/>
              <w:bottom w:w="0" w:type="dxa"/>
              <w:right w:w="0" w:type="dxa"/>
            </w:tcMar>
            <w:vAlign w:val="center"/>
          </w:tcPr>
          <w:p w:rsidR="00A81B92" w:rsidRPr="00224443" w:rsidRDefault="00A81B92" w:rsidP="00EB0909">
            <w:pPr>
              <w:pStyle w:val="Standard"/>
              <w:kinsoku w:val="0"/>
              <w:overflowPunct w:val="0"/>
              <w:autoSpaceDE w:val="0"/>
              <w:jc w:val="center"/>
              <w:rPr>
                <w:rFonts w:eastAsia="標楷體"/>
                <w:sz w:val="66"/>
                <w:szCs w:val="66"/>
              </w:rPr>
            </w:pPr>
            <w:r w:rsidRPr="00224443">
              <w:rPr>
                <w:rFonts w:eastAsia="標楷體" w:hAnsi="標楷體"/>
                <w:sz w:val="66"/>
                <w:szCs w:val="66"/>
              </w:rPr>
              <w:t>社團法人臺灣穀物產業發展協會</w:t>
            </w:r>
          </w:p>
          <w:p w:rsidR="00A81B92" w:rsidRPr="00224443" w:rsidRDefault="00A81B92" w:rsidP="00EB0909">
            <w:pPr>
              <w:pStyle w:val="Standard"/>
              <w:kinsoku w:val="0"/>
              <w:overflowPunct w:val="0"/>
              <w:autoSpaceDE w:val="0"/>
              <w:snapToGrid w:val="0"/>
              <w:jc w:val="center"/>
              <w:rPr>
                <w:rFonts w:eastAsia="標楷體"/>
                <w:sz w:val="32"/>
                <w:szCs w:val="32"/>
              </w:rPr>
            </w:pPr>
            <w:r w:rsidRPr="00224443">
              <w:rPr>
                <w:rFonts w:eastAsia="標楷體"/>
                <w:sz w:val="32"/>
                <w:szCs w:val="32"/>
              </w:rPr>
              <w:t>(</w:t>
            </w:r>
            <w:r w:rsidRPr="00224443">
              <w:rPr>
                <w:rFonts w:eastAsia="標楷體" w:hAnsi="標楷體"/>
                <w:sz w:val="32"/>
                <w:szCs w:val="32"/>
              </w:rPr>
              <w:t>地址：</w:t>
            </w:r>
            <w:r w:rsidRPr="00224443">
              <w:rPr>
                <w:rFonts w:eastAsia="標楷體"/>
                <w:sz w:val="32"/>
                <w:szCs w:val="32"/>
              </w:rPr>
              <w:t>24937</w:t>
            </w:r>
            <w:r w:rsidRPr="00224443">
              <w:rPr>
                <w:rFonts w:eastAsia="標楷體" w:hAnsi="標楷體"/>
                <w:sz w:val="32"/>
                <w:szCs w:val="32"/>
              </w:rPr>
              <w:t>新北市八里區中山路三段</w:t>
            </w:r>
            <w:r w:rsidRPr="00224443">
              <w:rPr>
                <w:rFonts w:eastAsia="標楷體"/>
                <w:sz w:val="32"/>
                <w:szCs w:val="32"/>
              </w:rPr>
              <w:t>223</w:t>
            </w:r>
            <w:r w:rsidRPr="00224443">
              <w:rPr>
                <w:rFonts w:eastAsia="標楷體" w:hAnsi="標楷體"/>
                <w:sz w:val="32"/>
                <w:szCs w:val="32"/>
              </w:rPr>
              <w:t>號</w:t>
            </w:r>
            <w:r w:rsidRPr="00224443">
              <w:rPr>
                <w:rFonts w:eastAsia="標楷體"/>
                <w:sz w:val="32"/>
                <w:szCs w:val="32"/>
              </w:rPr>
              <w:t>)</w:t>
            </w:r>
          </w:p>
        </w:tc>
      </w:tr>
      <w:tr w:rsidR="00A81B92" w:rsidRPr="00224443" w:rsidTr="00A71B0E">
        <w:trPr>
          <w:trHeight w:val="1542"/>
        </w:trPr>
        <w:tc>
          <w:tcPr>
            <w:tcW w:w="5000" w:type="pct"/>
            <w:gridSpan w:val="2"/>
            <w:tcBorders>
              <w:top w:val="single" w:sz="12" w:space="0" w:color="auto"/>
              <w:bottom w:val="single" w:sz="12" w:space="0" w:color="auto"/>
            </w:tcBorders>
            <w:shd w:val="clear" w:color="auto" w:fill="FDE9D9" w:themeFill="accent6" w:themeFillTint="33"/>
            <w:tcMar>
              <w:top w:w="0" w:type="dxa"/>
              <w:left w:w="0" w:type="dxa"/>
              <w:bottom w:w="0" w:type="dxa"/>
              <w:right w:w="0" w:type="dxa"/>
            </w:tcMar>
            <w:vAlign w:val="center"/>
          </w:tcPr>
          <w:p w:rsidR="00A81B92" w:rsidRPr="00795405" w:rsidRDefault="00A81B92" w:rsidP="00EB0909">
            <w:pPr>
              <w:snapToGrid w:val="0"/>
              <w:spacing w:line="360" w:lineRule="auto"/>
              <w:ind w:rightChars="-106" w:right="-254"/>
              <w:jc w:val="center"/>
              <w:rPr>
                <w:rFonts w:ascii="Times New Roman" w:eastAsia="標楷體" w:hAnsi="Times New Roman"/>
                <w:b/>
                <w:sz w:val="32"/>
                <w:szCs w:val="32"/>
              </w:rPr>
            </w:pPr>
            <w:r w:rsidRPr="00224443">
              <w:rPr>
                <w:rFonts w:ascii="Times New Roman" w:eastAsia="標楷體" w:hAnsi="標楷體"/>
                <w:b/>
                <w:bCs/>
                <w:sz w:val="32"/>
                <w:szCs w:val="32"/>
              </w:rPr>
              <w:t>比賽組別</w:t>
            </w:r>
            <w:r w:rsidRPr="00224443">
              <w:rPr>
                <w:rFonts w:ascii="Times New Roman" w:eastAsia="標楷體" w:hAnsi="Times New Roman"/>
                <w:b/>
                <w:bCs/>
                <w:sz w:val="32"/>
                <w:szCs w:val="32"/>
              </w:rPr>
              <w:t>(</w:t>
            </w:r>
            <w:r w:rsidRPr="00224443">
              <w:rPr>
                <w:rFonts w:ascii="Times New Roman" w:eastAsia="標楷體" w:hAnsi="標楷體"/>
                <w:b/>
                <w:bCs/>
                <w:sz w:val="32"/>
                <w:szCs w:val="32"/>
              </w:rPr>
              <w:t>請</w:t>
            </w:r>
            <w:r w:rsidRPr="00795405">
              <w:rPr>
                <w:rFonts w:ascii="Times New Roman" w:eastAsia="標楷體" w:hAnsi="標楷體"/>
                <w:b/>
                <w:bCs/>
                <w:sz w:val="32"/>
                <w:szCs w:val="32"/>
              </w:rPr>
              <w:t>務必勾選</w:t>
            </w:r>
            <w:r w:rsidRPr="00795405">
              <w:rPr>
                <w:rFonts w:ascii="Times New Roman" w:eastAsia="標楷體" w:hAnsi="Times New Roman"/>
                <w:b/>
                <w:bCs/>
                <w:sz w:val="32"/>
                <w:szCs w:val="32"/>
              </w:rPr>
              <w:t>)</w:t>
            </w:r>
          </w:p>
          <w:p w:rsidR="00A81B92" w:rsidRPr="00D42989" w:rsidRDefault="00A81B92" w:rsidP="00EB0909">
            <w:pPr>
              <w:snapToGrid w:val="0"/>
              <w:spacing w:line="360" w:lineRule="auto"/>
              <w:ind w:rightChars="-106" w:right="-254"/>
              <w:jc w:val="center"/>
              <w:rPr>
                <w:rFonts w:ascii="標楷體" w:eastAsia="標楷體" w:hAnsi="標楷體"/>
                <w:b/>
                <w:sz w:val="32"/>
                <w:szCs w:val="32"/>
              </w:rPr>
            </w:pPr>
            <w:r w:rsidRPr="00795405">
              <w:rPr>
                <w:rFonts w:ascii="標楷體" w:eastAsia="標楷體" w:hAnsi="標楷體"/>
                <w:b/>
                <w:sz w:val="32"/>
                <w:szCs w:val="32"/>
              </w:rPr>
              <w:t>□消費產品組     □素材產品組   □年度主題</w:t>
            </w:r>
            <w:proofErr w:type="gramStart"/>
            <w:r w:rsidRPr="00795405">
              <w:rPr>
                <w:rFonts w:ascii="標楷體" w:eastAsia="標楷體" w:hAnsi="標楷體"/>
                <w:b/>
                <w:sz w:val="32"/>
                <w:szCs w:val="32"/>
              </w:rPr>
              <w:t>—</w:t>
            </w:r>
            <w:proofErr w:type="gramEnd"/>
            <w:r w:rsidRPr="00795405">
              <w:rPr>
                <w:rFonts w:ascii="標楷體" w:eastAsia="標楷體" w:hAnsi="標楷體"/>
                <w:b/>
                <w:sz w:val="32"/>
                <w:szCs w:val="32"/>
              </w:rPr>
              <w:t>胡麻</w:t>
            </w:r>
          </w:p>
        </w:tc>
      </w:tr>
      <w:tr w:rsidR="00A81B92" w:rsidRPr="00224443" w:rsidTr="00A71B0E">
        <w:trPr>
          <w:trHeight w:val="2252"/>
        </w:trPr>
        <w:tc>
          <w:tcPr>
            <w:tcW w:w="5000" w:type="pct"/>
            <w:gridSpan w:val="2"/>
            <w:tcBorders>
              <w:top w:val="single" w:sz="12" w:space="0" w:color="auto"/>
            </w:tcBorders>
            <w:tcMar>
              <w:top w:w="0" w:type="dxa"/>
              <w:left w:w="0" w:type="dxa"/>
              <w:bottom w:w="0" w:type="dxa"/>
              <w:right w:w="0" w:type="dxa"/>
            </w:tcMar>
            <w:vAlign w:val="center"/>
          </w:tcPr>
          <w:p w:rsidR="00A81B92" w:rsidRPr="00224443" w:rsidRDefault="00A81B92" w:rsidP="00EB0909">
            <w:pPr>
              <w:pStyle w:val="Standard"/>
              <w:kinsoku w:val="0"/>
              <w:overflowPunct w:val="0"/>
              <w:autoSpaceDE w:val="0"/>
              <w:spacing w:line="0" w:lineRule="atLeast"/>
              <w:ind w:left="873"/>
              <w:rPr>
                <w:rFonts w:eastAsia="標楷體"/>
                <w:sz w:val="36"/>
                <w:szCs w:val="40"/>
              </w:rPr>
            </w:pPr>
            <w:r w:rsidRPr="00224443">
              <w:rPr>
                <w:rFonts w:eastAsia="標楷體" w:hAnsi="標楷體"/>
                <w:sz w:val="36"/>
                <w:szCs w:val="40"/>
              </w:rPr>
              <w:t>寄件單位：</w:t>
            </w:r>
            <w:r w:rsidRPr="00224443">
              <w:rPr>
                <w:rFonts w:eastAsia="標楷體"/>
                <w:sz w:val="36"/>
                <w:szCs w:val="40"/>
              </w:rPr>
              <w:t>______________________________________</w:t>
            </w:r>
          </w:p>
          <w:p w:rsidR="00A81B92" w:rsidRPr="00224443" w:rsidRDefault="00A81B92" w:rsidP="00EB0909">
            <w:pPr>
              <w:pStyle w:val="Standard"/>
              <w:kinsoku w:val="0"/>
              <w:overflowPunct w:val="0"/>
              <w:autoSpaceDE w:val="0"/>
              <w:spacing w:line="0" w:lineRule="atLeast"/>
              <w:ind w:left="873"/>
              <w:rPr>
                <w:rFonts w:eastAsia="標楷體"/>
                <w:sz w:val="36"/>
                <w:szCs w:val="40"/>
              </w:rPr>
            </w:pPr>
            <w:r w:rsidRPr="00224443">
              <w:rPr>
                <w:rFonts w:eastAsia="標楷體" w:hAnsi="標楷體"/>
                <w:sz w:val="36"/>
                <w:szCs w:val="40"/>
              </w:rPr>
              <w:t>寄</w:t>
            </w:r>
            <w:r w:rsidRPr="00224443">
              <w:rPr>
                <w:rFonts w:eastAsia="標楷體"/>
                <w:sz w:val="36"/>
                <w:szCs w:val="40"/>
              </w:rPr>
              <w:t xml:space="preserve"> </w:t>
            </w:r>
            <w:r w:rsidRPr="00224443">
              <w:rPr>
                <w:rFonts w:eastAsia="標楷體" w:hAnsi="標楷體"/>
                <w:sz w:val="36"/>
                <w:szCs w:val="40"/>
              </w:rPr>
              <w:t>件</w:t>
            </w:r>
            <w:r w:rsidRPr="00224443">
              <w:rPr>
                <w:rFonts w:eastAsia="標楷體"/>
                <w:sz w:val="36"/>
                <w:szCs w:val="40"/>
              </w:rPr>
              <w:t xml:space="preserve"> </w:t>
            </w:r>
            <w:r w:rsidRPr="00224443">
              <w:rPr>
                <w:rFonts w:eastAsia="標楷體" w:hAnsi="標楷體"/>
                <w:sz w:val="36"/>
                <w:szCs w:val="40"/>
              </w:rPr>
              <w:t>人：</w:t>
            </w:r>
            <w:r w:rsidRPr="00224443">
              <w:rPr>
                <w:rFonts w:eastAsia="標楷體"/>
                <w:sz w:val="36"/>
                <w:szCs w:val="40"/>
              </w:rPr>
              <w:t>______________________________________</w:t>
            </w:r>
          </w:p>
          <w:p w:rsidR="00A81B92" w:rsidRPr="00224443" w:rsidRDefault="00A81B92" w:rsidP="00EB0909">
            <w:pPr>
              <w:pStyle w:val="Standard"/>
              <w:kinsoku w:val="0"/>
              <w:overflowPunct w:val="0"/>
              <w:autoSpaceDE w:val="0"/>
              <w:spacing w:line="0" w:lineRule="atLeast"/>
              <w:ind w:left="873"/>
              <w:rPr>
                <w:rFonts w:eastAsia="標楷體"/>
                <w:sz w:val="36"/>
                <w:szCs w:val="40"/>
              </w:rPr>
            </w:pPr>
            <w:r w:rsidRPr="00224443">
              <w:rPr>
                <w:rFonts w:eastAsia="標楷體" w:hAnsi="標楷體"/>
                <w:sz w:val="36"/>
                <w:szCs w:val="40"/>
              </w:rPr>
              <w:t>聯絡電話：</w:t>
            </w:r>
            <w:r w:rsidRPr="00224443">
              <w:rPr>
                <w:rFonts w:eastAsia="標楷體"/>
                <w:sz w:val="36"/>
                <w:szCs w:val="40"/>
              </w:rPr>
              <w:t>______________________________________</w:t>
            </w:r>
          </w:p>
          <w:p w:rsidR="00A81B92" w:rsidRPr="00224443" w:rsidRDefault="00A81B92" w:rsidP="00EB0909">
            <w:pPr>
              <w:pStyle w:val="Standard"/>
              <w:kinsoku w:val="0"/>
              <w:overflowPunct w:val="0"/>
              <w:autoSpaceDE w:val="0"/>
              <w:spacing w:line="0" w:lineRule="atLeast"/>
              <w:ind w:left="873"/>
              <w:rPr>
                <w:rFonts w:eastAsia="標楷體"/>
                <w:spacing w:val="100"/>
                <w:sz w:val="40"/>
                <w:szCs w:val="40"/>
              </w:rPr>
            </w:pPr>
            <w:r w:rsidRPr="00224443">
              <w:rPr>
                <w:rFonts w:eastAsia="標楷體" w:hAnsi="標楷體"/>
                <w:sz w:val="36"/>
                <w:szCs w:val="40"/>
              </w:rPr>
              <w:t>地</w:t>
            </w:r>
            <w:r w:rsidRPr="00224443">
              <w:rPr>
                <w:rFonts w:eastAsia="標楷體"/>
                <w:sz w:val="36"/>
                <w:szCs w:val="40"/>
              </w:rPr>
              <w:t xml:space="preserve">    </w:t>
            </w:r>
            <w:r w:rsidRPr="00224443">
              <w:rPr>
                <w:rFonts w:eastAsia="標楷體" w:hAnsi="標楷體"/>
                <w:sz w:val="36"/>
                <w:szCs w:val="40"/>
              </w:rPr>
              <w:t>址：</w:t>
            </w:r>
            <w:r w:rsidRPr="00224443">
              <w:rPr>
                <w:rFonts w:eastAsia="標楷體"/>
                <w:sz w:val="36"/>
                <w:szCs w:val="40"/>
              </w:rPr>
              <w:t>______________________________________</w:t>
            </w:r>
          </w:p>
        </w:tc>
      </w:tr>
      <w:tr w:rsidR="00A81B92" w:rsidRPr="00224443" w:rsidTr="00A71B0E">
        <w:trPr>
          <w:trHeight w:val="850"/>
        </w:trPr>
        <w:tc>
          <w:tcPr>
            <w:tcW w:w="3355" w:type="pct"/>
            <w:tcBorders>
              <w:top w:val="single" w:sz="12" w:space="0" w:color="auto"/>
              <w:bottom w:val="single" w:sz="12" w:space="0" w:color="auto"/>
            </w:tcBorders>
            <w:shd w:val="clear" w:color="auto" w:fill="FDE9D9" w:themeFill="accent6" w:themeFillTint="33"/>
            <w:tcMar>
              <w:top w:w="0" w:type="dxa"/>
              <w:left w:w="0" w:type="dxa"/>
              <w:bottom w:w="0" w:type="dxa"/>
              <w:right w:w="0" w:type="dxa"/>
            </w:tcMar>
            <w:vAlign w:val="center"/>
          </w:tcPr>
          <w:p w:rsidR="00A81B92" w:rsidRDefault="00A81B92" w:rsidP="00EB0909">
            <w:pPr>
              <w:tabs>
                <w:tab w:val="left" w:pos="2145"/>
              </w:tabs>
              <w:kinsoku w:val="0"/>
              <w:overflowPunct w:val="0"/>
              <w:autoSpaceDE w:val="0"/>
              <w:autoSpaceDN w:val="0"/>
              <w:jc w:val="both"/>
              <w:rPr>
                <w:rFonts w:ascii="Times New Roman" w:eastAsia="標楷體" w:hAnsi="標楷體"/>
                <w:color w:val="000000" w:themeColor="text1"/>
                <w:sz w:val="26"/>
                <w:szCs w:val="26"/>
              </w:rPr>
            </w:pPr>
            <w:r w:rsidRPr="00224443">
              <w:rPr>
                <w:rFonts w:ascii="Times New Roman" w:eastAsia="標楷體" w:hAnsi="標楷體"/>
                <w:color w:val="000000" w:themeColor="text1"/>
                <w:sz w:val="26"/>
                <w:szCs w:val="26"/>
              </w:rPr>
              <w:t>★為避免影響參賽權益，參賽單位寄件前，請檢查下列資</w:t>
            </w:r>
          </w:p>
          <w:p w:rsidR="00A81B92" w:rsidRPr="00224443" w:rsidRDefault="00A81B92" w:rsidP="00EB0909">
            <w:pPr>
              <w:tabs>
                <w:tab w:val="left" w:pos="2145"/>
              </w:tabs>
              <w:kinsoku w:val="0"/>
              <w:overflowPunct w:val="0"/>
              <w:autoSpaceDE w:val="0"/>
              <w:autoSpaceDN w:val="0"/>
              <w:ind w:leftChars="124" w:left="298"/>
              <w:jc w:val="both"/>
              <w:rPr>
                <w:rFonts w:ascii="Times New Roman" w:eastAsia="標楷體" w:hAnsi="Times New Roman"/>
                <w:color w:val="000000" w:themeColor="text1"/>
              </w:rPr>
            </w:pPr>
            <w:r w:rsidRPr="00224443">
              <w:rPr>
                <w:rFonts w:ascii="Times New Roman" w:eastAsia="標楷體" w:hAnsi="標楷體"/>
                <w:color w:val="000000" w:themeColor="text1"/>
                <w:sz w:val="26"/>
                <w:szCs w:val="26"/>
              </w:rPr>
              <w:t>料是否繳交齊全並打「</w:t>
            </w:r>
            <w:r w:rsidRPr="00224443">
              <w:rPr>
                <w:rFonts w:ascii="MS Mincho" w:eastAsia="MS Mincho" w:hAnsi="MS Mincho" w:cs="MS Mincho" w:hint="eastAsia"/>
                <w:color w:val="000000" w:themeColor="text1"/>
                <w:sz w:val="26"/>
                <w:szCs w:val="26"/>
              </w:rPr>
              <w:t>✔</w:t>
            </w:r>
            <w:r w:rsidRPr="00224443">
              <w:rPr>
                <w:rFonts w:ascii="Times New Roman" w:eastAsia="標楷體" w:hAnsi="標楷體"/>
                <w:color w:val="000000" w:themeColor="text1"/>
                <w:sz w:val="26"/>
                <w:szCs w:val="26"/>
              </w:rPr>
              <w:t>」後簽名確認。</w:t>
            </w:r>
          </w:p>
        </w:tc>
        <w:tc>
          <w:tcPr>
            <w:tcW w:w="1645" w:type="pct"/>
            <w:tcBorders>
              <w:top w:val="single" w:sz="12" w:space="0" w:color="auto"/>
              <w:bottom w:val="single" w:sz="12" w:space="0" w:color="auto"/>
            </w:tcBorders>
            <w:shd w:val="clear" w:color="auto" w:fill="FDE9D9" w:themeFill="accent6" w:themeFillTint="33"/>
            <w:vAlign w:val="center"/>
          </w:tcPr>
          <w:p w:rsidR="00A81B92" w:rsidRPr="00224443" w:rsidRDefault="00A81B92" w:rsidP="00EB0909">
            <w:pPr>
              <w:pStyle w:val="Standard"/>
              <w:kinsoku w:val="0"/>
              <w:overflowPunct w:val="0"/>
              <w:autoSpaceDE w:val="0"/>
              <w:jc w:val="center"/>
              <w:rPr>
                <w:rFonts w:eastAsia="標楷體"/>
                <w:color w:val="000000" w:themeColor="text1"/>
              </w:rPr>
            </w:pPr>
            <w:r w:rsidRPr="00224443">
              <w:rPr>
                <w:rFonts w:eastAsia="標楷體" w:hAnsi="標楷體"/>
                <w:color w:val="000000" w:themeColor="text1"/>
                <w:kern w:val="2"/>
                <w:sz w:val="26"/>
                <w:szCs w:val="26"/>
              </w:rPr>
              <w:t>注意事項</w:t>
            </w:r>
          </w:p>
        </w:tc>
      </w:tr>
      <w:tr w:rsidR="00A81B92" w:rsidRPr="00224443" w:rsidTr="00A71B0E">
        <w:trPr>
          <w:trHeight w:val="4435"/>
        </w:trPr>
        <w:tc>
          <w:tcPr>
            <w:tcW w:w="3355" w:type="pct"/>
            <w:tcBorders>
              <w:top w:val="single" w:sz="12" w:space="0" w:color="auto"/>
              <w:bottom w:val="single" w:sz="12" w:space="0" w:color="auto"/>
            </w:tcBorders>
            <w:tcMar>
              <w:top w:w="0" w:type="dxa"/>
              <w:left w:w="0" w:type="dxa"/>
              <w:bottom w:w="0" w:type="dxa"/>
              <w:right w:w="0" w:type="dxa"/>
            </w:tcMar>
          </w:tcPr>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附件一：報名表</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附件二：資料提供同意書</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w:t>
            </w:r>
            <w:proofErr w:type="gramStart"/>
            <w:r w:rsidRPr="00224443">
              <w:rPr>
                <w:rFonts w:ascii="Times New Roman" w:eastAsia="標楷體" w:hAnsi="標楷體" w:cs="Times New Roman"/>
                <w:color w:val="auto"/>
                <w:kern w:val="2"/>
                <w:sz w:val="26"/>
                <w:szCs w:val="26"/>
              </w:rPr>
              <w:t>三</w:t>
            </w:r>
            <w:proofErr w:type="gramEnd"/>
            <w:r w:rsidRPr="00224443">
              <w:rPr>
                <w:rFonts w:ascii="Times New Roman" w:eastAsia="標楷體" w:hAnsi="標楷體" w:cs="Times New Roman"/>
                <w:color w:val="auto"/>
                <w:kern w:val="2"/>
                <w:sz w:val="26"/>
                <w:szCs w:val="26"/>
              </w:rPr>
              <w:t>：比賽同意書</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附件四：參賽產品說明表</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附件五：參賽產品照片</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附件六：參賽產品配方表</w:t>
            </w:r>
          </w:p>
          <w:p w:rsidR="00A81B92" w:rsidRPr="00224443" w:rsidRDefault="00A81B92" w:rsidP="00EB0909">
            <w:pPr>
              <w:pStyle w:val="Default"/>
              <w:kinsoku w:val="0"/>
              <w:overflowPunct w:val="0"/>
              <w:spacing w:line="440" w:lineRule="exact"/>
              <w:ind w:firstLineChars="65" w:firstLine="156"/>
              <w:rPr>
                <w:rFonts w:ascii="Times New Roman" w:eastAsia="標楷體" w:hAnsi="Times New Roman"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相關資料文件</w:t>
            </w:r>
            <w:r w:rsidRPr="00224443">
              <w:rPr>
                <w:rFonts w:ascii="Times New Roman" w:eastAsia="標楷體" w:hAnsi="Times New Roman" w:cs="Times New Roman"/>
                <w:color w:val="auto"/>
                <w:kern w:val="2"/>
                <w:sz w:val="26"/>
                <w:szCs w:val="26"/>
              </w:rPr>
              <w:t>(</w:t>
            </w:r>
            <w:r w:rsidRPr="00224443">
              <w:rPr>
                <w:rFonts w:ascii="Times New Roman" w:eastAsia="標楷體" w:hAnsi="標楷體" w:cs="Times New Roman"/>
                <w:color w:val="auto"/>
                <w:kern w:val="2"/>
                <w:sz w:val="26"/>
                <w:szCs w:val="26"/>
              </w:rPr>
              <w:t>書面及電子檔</w:t>
            </w:r>
            <w:r w:rsidRPr="00224443">
              <w:rPr>
                <w:rFonts w:ascii="Times New Roman" w:eastAsia="標楷體" w:hAnsi="Times New Roman" w:cs="Times New Roman"/>
                <w:color w:val="auto"/>
                <w:kern w:val="2"/>
                <w:sz w:val="26"/>
                <w:szCs w:val="26"/>
              </w:rPr>
              <w:t xml:space="preserve">) </w:t>
            </w:r>
          </w:p>
          <w:p w:rsidR="00A81B92" w:rsidRDefault="00A81B92" w:rsidP="00EB0909">
            <w:pPr>
              <w:pStyle w:val="Default"/>
              <w:kinsoku w:val="0"/>
              <w:overflowPunct w:val="0"/>
              <w:spacing w:line="440" w:lineRule="exact"/>
              <w:ind w:firstLineChars="65" w:firstLine="156"/>
              <w:rPr>
                <w:rFonts w:ascii="Times New Roman" w:eastAsia="標楷體" w:hAnsi="標楷體" w:cs="Times New Roman"/>
                <w:color w:val="auto"/>
                <w:kern w:val="2"/>
                <w:sz w:val="26"/>
                <w:szCs w:val="26"/>
              </w:rPr>
            </w:pPr>
            <w:r w:rsidRPr="00224443">
              <w:rPr>
                <w:rFonts w:ascii="標楷體" w:eastAsia="標楷體" w:hAnsi="標楷體" w:cs="Times New Roman"/>
              </w:rPr>
              <w:t>□</w:t>
            </w:r>
            <w:r w:rsidRPr="00224443">
              <w:rPr>
                <w:rFonts w:ascii="Times New Roman" w:eastAsia="標楷體" w:hAnsi="標楷體" w:cs="Times New Roman"/>
                <w:color w:val="auto"/>
                <w:kern w:val="2"/>
                <w:sz w:val="26"/>
                <w:szCs w:val="26"/>
              </w:rPr>
              <w:t>本人已確定資料</w:t>
            </w:r>
            <w:proofErr w:type="gramStart"/>
            <w:r w:rsidRPr="00224443">
              <w:rPr>
                <w:rFonts w:ascii="Times New Roman" w:eastAsia="標楷體" w:hAnsi="標楷體" w:cs="Times New Roman"/>
                <w:color w:val="auto"/>
                <w:kern w:val="2"/>
                <w:sz w:val="26"/>
                <w:szCs w:val="26"/>
              </w:rPr>
              <w:t>全數繳齊及</w:t>
            </w:r>
            <w:proofErr w:type="gramEnd"/>
            <w:r w:rsidRPr="00224443">
              <w:rPr>
                <w:rFonts w:ascii="Times New Roman" w:eastAsia="標楷體" w:hAnsi="標楷體" w:cs="Times New Roman"/>
                <w:color w:val="auto"/>
                <w:kern w:val="2"/>
                <w:sz w:val="26"/>
                <w:szCs w:val="26"/>
              </w:rPr>
              <w:t>正確無誤並同意遵守競賽</w:t>
            </w:r>
          </w:p>
          <w:p w:rsidR="00A81B92" w:rsidRDefault="00A81B92" w:rsidP="00EB0909">
            <w:pPr>
              <w:pStyle w:val="Default"/>
              <w:kinsoku w:val="0"/>
              <w:overflowPunct w:val="0"/>
              <w:spacing w:line="440" w:lineRule="exact"/>
              <w:ind w:firstLineChars="169" w:firstLine="439"/>
              <w:rPr>
                <w:rFonts w:ascii="Times New Roman" w:eastAsia="標楷體" w:hAnsi="標楷體" w:cs="Times New Roman"/>
                <w:color w:val="auto"/>
                <w:kern w:val="2"/>
                <w:sz w:val="26"/>
                <w:szCs w:val="26"/>
              </w:rPr>
            </w:pPr>
            <w:r w:rsidRPr="00224443">
              <w:rPr>
                <w:rFonts w:ascii="Times New Roman" w:eastAsia="標楷體" w:hAnsi="標楷體" w:cs="Times New Roman"/>
                <w:color w:val="auto"/>
                <w:kern w:val="2"/>
                <w:sz w:val="26"/>
                <w:szCs w:val="26"/>
              </w:rPr>
              <w:t>各項規定，若經查資料不符或未齊全，視同放棄且絕</w:t>
            </w:r>
          </w:p>
          <w:p w:rsidR="00A81B92" w:rsidRPr="00224443" w:rsidRDefault="00A81B92" w:rsidP="00EB0909">
            <w:pPr>
              <w:pStyle w:val="Default"/>
              <w:kinsoku w:val="0"/>
              <w:overflowPunct w:val="0"/>
              <w:spacing w:line="440" w:lineRule="exact"/>
              <w:ind w:firstLineChars="169" w:firstLine="439"/>
              <w:rPr>
                <w:rFonts w:ascii="Times New Roman" w:eastAsia="標楷體" w:hAnsi="Times New Roman" w:cs="Times New Roman"/>
                <w:color w:val="auto"/>
                <w:kern w:val="2"/>
                <w:sz w:val="26"/>
                <w:szCs w:val="26"/>
              </w:rPr>
            </w:pPr>
            <w:r w:rsidRPr="00224443">
              <w:rPr>
                <w:rFonts w:ascii="Times New Roman" w:eastAsia="標楷體" w:hAnsi="標楷體" w:cs="Times New Roman"/>
                <w:color w:val="auto"/>
                <w:kern w:val="2"/>
                <w:sz w:val="26"/>
                <w:szCs w:val="26"/>
              </w:rPr>
              <w:t>無異議。</w:t>
            </w:r>
            <w:r w:rsidRPr="00224443">
              <w:rPr>
                <w:rFonts w:ascii="Times New Roman" w:eastAsia="標楷體" w:hAnsi="Times New Roman" w:cs="Times New Roman"/>
                <w:color w:val="auto"/>
                <w:kern w:val="2"/>
                <w:sz w:val="26"/>
                <w:szCs w:val="26"/>
              </w:rPr>
              <w:t xml:space="preserve"> </w:t>
            </w:r>
          </w:p>
        </w:tc>
        <w:tc>
          <w:tcPr>
            <w:tcW w:w="1645" w:type="pct"/>
            <w:tcBorders>
              <w:top w:val="single" w:sz="12" w:space="0" w:color="auto"/>
              <w:bottom w:val="single" w:sz="12" w:space="0" w:color="auto"/>
            </w:tcBorders>
          </w:tcPr>
          <w:p w:rsidR="00A81B92" w:rsidRPr="00224443" w:rsidRDefault="00A81B92" w:rsidP="00EB0909">
            <w:pPr>
              <w:pStyle w:val="Default"/>
              <w:kinsoku w:val="0"/>
              <w:overflowPunct w:val="0"/>
              <w:spacing w:line="440" w:lineRule="exact"/>
              <w:rPr>
                <w:rFonts w:ascii="Times New Roman" w:eastAsia="標楷體" w:hAnsi="Times New Roman" w:cs="Times New Roman"/>
                <w:color w:val="auto"/>
                <w:kern w:val="2"/>
                <w:sz w:val="26"/>
                <w:szCs w:val="26"/>
              </w:rPr>
            </w:pPr>
            <w:proofErr w:type="gramStart"/>
            <w:r w:rsidRPr="00224443">
              <w:rPr>
                <w:rFonts w:ascii="Times New Roman" w:eastAsia="標楷體" w:hAnsi="標楷體" w:cs="Times New Roman"/>
                <w:color w:val="auto"/>
                <w:kern w:val="2"/>
                <w:sz w:val="26"/>
                <w:szCs w:val="26"/>
              </w:rPr>
              <w:t>本封袋請</w:t>
            </w:r>
            <w:proofErr w:type="gramEnd"/>
            <w:r w:rsidRPr="00224443">
              <w:rPr>
                <w:rFonts w:ascii="Times New Roman" w:eastAsia="標楷體" w:hAnsi="標楷體" w:cs="Times New Roman"/>
                <w:color w:val="auto"/>
                <w:kern w:val="2"/>
                <w:sz w:val="26"/>
                <w:szCs w:val="26"/>
              </w:rPr>
              <w:t>以</w:t>
            </w:r>
            <w:r w:rsidRPr="00DF4A59">
              <w:rPr>
                <w:rFonts w:ascii="Times New Roman" w:eastAsia="標楷體" w:hAnsi="標楷體" w:cs="Times New Roman"/>
                <w:b/>
                <w:color w:val="auto"/>
                <w:kern w:val="2"/>
                <w:sz w:val="26"/>
                <w:szCs w:val="26"/>
                <w:u w:val="single"/>
              </w:rPr>
              <w:t>掛號郵件或快遞</w:t>
            </w:r>
            <w:r w:rsidRPr="00224443">
              <w:rPr>
                <w:rFonts w:ascii="Times New Roman" w:eastAsia="標楷體" w:hAnsi="標楷體" w:cs="Times New Roman"/>
                <w:color w:val="auto"/>
                <w:kern w:val="2"/>
                <w:sz w:val="26"/>
                <w:szCs w:val="26"/>
              </w:rPr>
              <w:t>方式寄發，若有遺失或延誤，而導致無法完成報名，將由參賽單位自行負責。</w:t>
            </w:r>
            <w:r w:rsidRPr="00224443">
              <w:rPr>
                <w:rFonts w:ascii="Times New Roman" w:eastAsia="標楷體" w:hAnsi="Times New Roman" w:cs="Times New Roman"/>
                <w:color w:val="auto"/>
                <w:kern w:val="2"/>
                <w:sz w:val="26"/>
                <w:szCs w:val="26"/>
              </w:rPr>
              <w:t xml:space="preserve"> </w:t>
            </w:r>
          </w:p>
        </w:tc>
      </w:tr>
      <w:tr w:rsidR="00A81B92" w:rsidRPr="00224443" w:rsidTr="00A71B0E">
        <w:trPr>
          <w:trHeight w:val="516"/>
        </w:trPr>
        <w:tc>
          <w:tcPr>
            <w:tcW w:w="5000" w:type="pct"/>
            <w:gridSpan w:val="2"/>
            <w:shd w:val="clear" w:color="auto" w:fill="FDE9D9" w:themeFill="accent6" w:themeFillTint="33"/>
            <w:tcMar>
              <w:top w:w="0" w:type="dxa"/>
              <w:left w:w="0" w:type="dxa"/>
              <w:bottom w:w="0" w:type="dxa"/>
              <w:right w:w="0" w:type="dxa"/>
            </w:tcMar>
          </w:tcPr>
          <w:p w:rsidR="00A81B92" w:rsidRPr="00224443" w:rsidRDefault="00A81B92" w:rsidP="00EB0909">
            <w:pPr>
              <w:pStyle w:val="Default"/>
              <w:kinsoku w:val="0"/>
              <w:overflowPunct w:val="0"/>
              <w:spacing w:line="440" w:lineRule="exact"/>
              <w:rPr>
                <w:rFonts w:ascii="Times New Roman" w:eastAsia="標楷體" w:hAnsi="Times New Roman" w:cs="Times New Roman"/>
                <w:b/>
                <w:color w:val="auto"/>
                <w:kern w:val="2"/>
                <w:sz w:val="26"/>
                <w:szCs w:val="26"/>
              </w:rPr>
            </w:pPr>
            <w:proofErr w:type="gramStart"/>
            <w:r>
              <w:rPr>
                <w:rFonts w:ascii="Times New Roman" w:eastAsia="標楷體" w:hAnsi="標楷體" w:hint="eastAsia"/>
                <w:b/>
                <w:color w:val="000000" w:themeColor="text1"/>
              </w:rPr>
              <w:t>註</w:t>
            </w:r>
            <w:proofErr w:type="gramEnd"/>
            <w:r>
              <w:rPr>
                <w:rFonts w:ascii="Times New Roman" w:eastAsia="標楷體" w:hAnsi="標楷體" w:hint="eastAsia"/>
                <w:b/>
                <w:color w:val="000000" w:themeColor="text1"/>
              </w:rPr>
              <w:t>：</w:t>
            </w:r>
            <w:r w:rsidRPr="00224443">
              <w:rPr>
                <w:rFonts w:ascii="Times New Roman" w:eastAsia="標楷體" w:hAnsi="標楷體" w:cs="Times New Roman"/>
                <w:b/>
                <w:color w:val="auto"/>
                <w:kern w:val="2"/>
                <w:sz w:val="26"/>
                <w:szCs w:val="26"/>
              </w:rPr>
              <w:t>上列各件請依順序，由上而下整理齊全，請勿摺疊，平放裝入封袋內。</w:t>
            </w:r>
          </w:p>
        </w:tc>
      </w:tr>
      <w:permEnd w:id="0"/>
    </w:tbl>
    <w:p w:rsidR="00A81B92" w:rsidRPr="00AC44E5" w:rsidRDefault="00A81B92" w:rsidP="00A81B92">
      <w:pPr>
        <w:rPr>
          <w:rFonts w:ascii="Times New Roman" w:eastAsia="標楷體" w:hAnsi="Times New Roman"/>
          <w:szCs w:val="36"/>
        </w:rPr>
        <w:sectPr w:rsidR="00A81B92" w:rsidRPr="00AC44E5" w:rsidSect="00EB0909">
          <w:pgSz w:w="11906" w:h="16838"/>
          <w:pgMar w:top="1440" w:right="1080" w:bottom="1440" w:left="1080" w:header="851" w:footer="992" w:gutter="0"/>
          <w:cols w:space="425"/>
          <w:docGrid w:type="lines" w:linePitch="360"/>
        </w:sectPr>
      </w:pPr>
    </w:p>
    <w:p w:rsidR="00A81B92" w:rsidRPr="00AC44E5" w:rsidRDefault="00A81B92" w:rsidP="00A81B92">
      <w:pPr>
        <w:tabs>
          <w:tab w:val="left" w:pos="8735"/>
        </w:tabs>
        <w:spacing w:line="360" w:lineRule="auto"/>
        <w:jc w:val="center"/>
        <w:rPr>
          <w:rFonts w:ascii="Times New Roman" w:eastAsia="標楷體" w:hAnsi="Times New Roman"/>
          <w:sz w:val="36"/>
          <w:szCs w:val="36"/>
        </w:rPr>
      </w:pPr>
      <w:r w:rsidRPr="00AC44E5">
        <w:rPr>
          <w:rFonts w:ascii="Times New Roman" w:eastAsia="標楷體" w:hAnsi="標楷體"/>
          <w:sz w:val="36"/>
          <w:szCs w:val="36"/>
        </w:rPr>
        <w:lastRenderedPageBreak/>
        <w:t>附件七：國產雜糧原料使用建議一覽表</w:t>
      </w:r>
    </w:p>
    <w:tbl>
      <w:tblPr>
        <w:tblStyle w:val="af"/>
        <w:tblW w:w="14745" w:type="dxa"/>
        <w:tblInd w:w="-176" w:type="dxa"/>
        <w:tblBorders>
          <w:top w:val="single" w:sz="12" w:space="0" w:color="auto"/>
          <w:left w:val="single" w:sz="12" w:space="0" w:color="auto"/>
          <w:bottom w:val="single" w:sz="12" w:space="0" w:color="auto"/>
          <w:right w:val="single" w:sz="12" w:space="0" w:color="auto"/>
        </w:tblBorders>
        <w:tblLook w:val="04A0"/>
      </w:tblPr>
      <w:tblGrid>
        <w:gridCol w:w="710"/>
        <w:gridCol w:w="3260"/>
        <w:gridCol w:w="3097"/>
        <w:gridCol w:w="1954"/>
        <w:gridCol w:w="2126"/>
        <w:gridCol w:w="3598"/>
      </w:tblGrid>
      <w:tr w:rsidR="00A81B92" w:rsidRPr="00AC44E5" w:rsidTr="00243EB7">
        <w:tc>
          <w:tcPr>
            <w:tcW w:w="11147" w:type="dxa"/>
            <w:gridSpan w:val="5"/>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原料規格</w:t>
            </w:r>
          </w:p>
        </w:tc>
        <w:tc>
          <w:tcPr>
            <w:tcW w:w="3598" w:type="dxa"/>
            <w:vMerge w:val="restart"/>
            <w:shd w:val="clear" w:color="auto" w:fill="FDE9D9" w:themeFill="accent6" w:themeFillTint="33"/>
            <w:vAlign w:val="center"/>
          </w:tcPr>
          <w:p w:rsidR="003F7FB1" w:rsidRPr="00AC44E5" w:rsidRDefault="00A81B92" w:rsidP="001B66EF">
            <w:pPr>
              <w:tabs>
                <w:tab w:val="left" w:pos="8735"/>
              </w:tabs>
              <w:adjustRightInd w:val="0"/>
              <w:snapToGrid w:val="0"/>
              <w:spacing w:line="240" w:lineRule="atLeast"/>
              <w:jc w:val="center"/>
              <w:rPr>
                <w:rFonts w:ascii="Times New Roman" w:eastAsia="標楷體" w:hAnsi="Times New Roman"/>
                <w:sz w:val="26"/>
                <w:szCs w:val="26"/>
              </w:rPr>
            </w:pPr>
            <w:r w:rsidRPr="00AC44E5">
              <w:rPr>
                <w:rFonts w:ascii="Times New Roman" w:eastAsia="標楷體" w:hAnsi="標楷體"/>
                <w:sz w:val="26"/>
                <w:szCs w:val="26"/>
              </w:rPr>
              <w:t>經加工處理之素材</w:t>
            </w:r>
          </w:p>
          <w:p w:rsidR="00A81B92" w:rsidRPr="00AC44E5" w:rsidRDefault="00A81B92" w:rsidP="001B66EF">
            <w:pPr>
              <w:tabs>
                <w:tab w:val="left" w:pos="8735"/>
              </w:tabs>
              <w:adjustRightInd w:val="0"/>
              <w:snapToGrid w:val="0"/>
              <w:spacing w:line="240" w:lineRule="atLeast"/>
              <w:jc w:val="center"/>
              <w:rPr>
                <w:rFonts w:ascii="Times New Roman" w:eastAsia="標楷體" w:hAnsi="Times New Roman"/>
                <w:sz w:val="26"/>
                <w:szCs w:val="26"/>
              </w:rPr>
            </w:pPr>
            <w:r w:rsidRPr="00AC44E5">
              <w:rPr>
                <w:rFonts w:ascii="Times New Roman" w:eastAsia="標楷體" w:hAnsi="標楷體"/>
                <w:sz w:val="26"/>
                <w:szCs w:val="26"/>
              </w:rPr>
              <w:t>建議應用方式</w:t>
            </w:r>
          </w:p>
        </w:tc>
      </w:tr>
      <w:tr w:rsidR="00A81B92" w:rsidRPr="00AC44E5" w:rsidTr="00E07F90">
        <w:tc>
          <w:tcPr>
            <w:tcW w:w="710" w:type="dxa"/>
            <w:tcBorders>
              <w:bottom w:val="single" w:sz="12"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品名</w:t>
            </w:r>
          </w:p>
        </w:tc>
        <w:tc>
          <w:tcPr>
            <w:tcW w:w="3260" w:type="dxa"/>
            <w:tcBorders>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建議品種</w:t>
            </w:r>
          </w:p>
        </w:tc>
        <w:tc>
          <w:tcPr>
            <w:tcW w:w="3097" w:type="dxa"/>
            <w:tcBorders>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原料特性</w:t>
            </w:r>
          </w:p>
        </w:tc>
        <w:tc>
          <w:tcPr>
            <w:tcW w:w="1954" w:type="dxa"/>
            <w:tcBorders>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產期</w:t>
            </w:r>
          </w:p>
        </w:tc>
        <w:tc>
          <w:tcPr>
            <w:tcW w:w="2126"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主要產地</w:t>
            </w:r>
          </w:p>
        </w:tc>
        <w:tc>
          <w:tcPr>
            <w:tcW w:w="3598" w:type="dxa"/>
            <w:vMerge/>
            <w:tcBorders>
              <w:bottom w:val="single" w:sz="12" w:space="0" w:color="auto"/>
            </w:tcBorders>
            <w:vAlign w:val="center"/>
          </w:tcPr>
          <w:p w:rsidR="00A81B92" w:rsidRPr="00AC44E5" w:rsidRDefault="00A81B92" w:rsidP="00EB0909">
            <w:pPr>
              <w:tabs>
                <w:tab w:val="left" w:pos="8735"/>
              </w:tabs>
              <w:spacing w:line="0" w:lineRule="atLeast"/>
              <w:jc w:val="center"/>
              <w:rPr>
                <w:rFonts w:ascii="Times New Roman" w:eastAsia="標楷體" w:hAnsi="Times New Roman"/>
                <w:szCs w:val="24"/>
              </w:rPr>
            </w:pPr>
          </w:p>
        </w:tc>
      </w:tr>
      <w:tr w:rsidR="00E20C8C" w:rsidRPr="00AC44E5" w:rsidTr="00E07F90">
        <w:tc>
          <w:tcPr>
            <w:tcW w:w="710" w:type="dxa"/>
            <w:tcBorders>
              <w:top w:val="single" w:sz="12" w:space="0" w:color="auto"/>
            </w:tcBorders>
            <w:shd w:val="clear" w:color="auto" w:fill="FDE9D9" w:themeFill="accent6" w:themeFillTint="33"/>
            <w:vAlign w:val="center"/>
          </w:tcPr>
          <w:p w:rsidR="00E20C8C" w:rsidRPr="00AC44E5" w:rsidRDefault="00E20C8C" w:rsidP="00EB0909">
            <w:pPr>
              <w:tabs>
                <w:tab w:val="left" w:pos="8735"/>
              </w:tabs>
              <w:spacing w:line="480" w:lineRule="auto"/>
              <w:jc w:val="center"/>
              <w:rPr>
                <w:rFonts w:ascii="Times New Roman" w:eastAsia="標楷體" w:hAnsi="Times New Roman"/>
                <w:szCs w:val="24"/>
              </w:rPr>
            </w:pPr>
            <w:r w:rsidRPr="00AC44E5">
              <w:rPr>
                <w:rFonts w:ascii="Times New Roman" w:eastAsia="標楷體" w:hAnsi="標楷體"/>
                <w:szCs w:val="24"/>
              </w:rPr>
              <w:t>紅豆</w:t>
            </w:r>
          </w:p>
        </w:tc>
        <w:tc>
          <w:tcPr>
            <w:tcW w:w="3260" w:type="dxa"/>
            <w:tcBorders>
              <w:top w:val="single" w:sz="12" w:space="0" w:color="auto"/>
            </w:tcBorders>
            <w:vAlign w:val="center"/>
          </w:tcPr>
          <w:p w:rsidR="00E20C8C" w:rsidRPr="00AC44E5" w:rsidRDefault="00E20C8C" w:rsidP="00EB0909">
            <w:pPr>
              <w:spacing w:line="0" w:lineRule="atLeast"/>
              <w:jc w:val="center"/>
              <w:rPr>
                <w:rFonts w:ascii="Times New Roman" w:eastAsia="標楷體" w:hAnsi="Times New Roman"/>
                <w:szCs w:val="24"/>
              </w:rPr>
            </w:pPr>
            <w:r w:rsidRPr="00AC44E5">
              <w:rPr>
                <w:rFonts w:ascii="Times New Roman" w:eastAsia="標楷體" w:hAnsi="標楷體"/>
                <w:szCs w:val="24"/>
              </w:rPr>
              <w:t>高雄</w:t>
            </w:r>
            <w:r w:rsidRPr="00AC44E5">
              <w:rPr>
                <w:rFonts w:ascii="Times New Roman" w:eastAsia="標楷體" w:hAnsi="Times New Roman"/>
                <w:szCs w:val="24"/>
              </w:rPr>
              <w:t>5</w:t>
            </w:r>
            <w:r w:rsidRPr="00AC44E5">
              <w:rPr>
                <w:rFonts w:ascii="Times New Roman" w:eastAsia="標楷體" w:hAnsi="標楷體"/>
                <w:szCs w:val="24"/>
              </w:rPr>
              <w:t>、高雄</w:t>
            </w:r>
            <w:r w:rsidRPr="00AC44E5">
              <w:rPr>
                <w:rFonts w:ascii="Times New Roman" w:eastAsia="標楷體" w:hAnsi="Times New Roman"/>
                <w:szCs w:val="24"/>
              </w:rPr>
              <w:t>6</w:t>
            </w:r>
            <w:r w:rsidRPr="00AC44E5">
              <w:rPr>
                <w:rFonts w:ascii="Times New Roman" w:eastAsia="標楷體" w:hAnsi="標楷體"/>
                <w:szCs w:val="24"/>
              </w:rPr>
              <w:t>號、</w:t>
            </w:r>
          </w:p>
          <w:p w:rsidR="00E20C8C" w:rsidRPr="00AC44E5" w:rsidRDefault="00E20C8C" w:rsidP="00EB0909">
            <w:pPr>
              <w:spacing w:line="0" w:lineRule="atLeast"/>
              <w:jc w:val="center"/>
              <w:rPr>
                <w:rFonts w:ascii="Times New Roman" w:eastAsia="標楷體" w:hAnsi="Times New Roman"/>
                <w:szCs w:val="24"/>
              </w:rPr>
            </w:pPr>
            <w:r w:rsidRPr="00AC44E5">
              <w:rPr>
                <w:rFonts w:ascii="Times New Roman" w:eastAsia="標楷體" w:hAnsi="標楷體"/>
                <w:szCs w:val="24"/>
              </w:rPr>
              <w:t>高雄</w:t>
            </w:r>
            <w:r w:rsidRPr="00AC44E5">
              <w:rPr>
                <w:rFonts w:ascii="Times New Roman" w:eastAsia="標楷體" w:hAnsi="Times New Roman"/>
                <w:szCs w:val="24"/>
              </w:rPr>
              <w:t>9</w:t>
            </w:r>
            <w:r w:rsidRPr="00AC44E5">
              <w:rPr>
                <w:rFonts w:ascii="Times New Roman" w:eastAsia="標楷體" w:hAnsi="標楷體"/>
                <w:szCs w:val="24"/>
              </w:rPr>
              <w:t>號、高雄</w:t>
            </w:r>
            <w:r w:rsidRPr="00AC44E5">
              <w:rPr>
                <w:rFonts w:ascii="Times New Roman" w:eastAsia="標楷體" w:hAnsi="Times New Roman"/>
                <w:szCs w:val="24"/>
              </w:rPr>
              <w:t>10</w:t>
            </w:r>
            <w:r w:rsidRPr="00AC44E5">
              <w:rPr>
                <w:rFonts w:ascii="Times New Roman" w:eastAsia="標楷體" w:hAnsi="標楷體"/>
                <w:szCs w:val="24"/>
              </w:rPr>
              <w:t>號</w:t>
            </w:r>
          </w:p>
        </w:tc>
        <w:tc>
          <w:tcPr>
            <w:tcW w:w="3097" w:type="dxa"/>
            <w:tcBorders>
              <w:top w:val="single" w:sz="12" w:space="0" w:color="auto"/>
            </w:tcBorders>
            <w:vAlign w:val="center"/>
          </w:tcPr>
          <w:p w:rsidR="00E20C8C" w:rsidRPr="00AC44E5" w:rsidRDefault="00E20C8C" w:rsidP="00113847">
            <w:pPr>
              <w:spacing w:line="100" w:lineRule="atLeast"/>
              <w:rPr>
                <w:rFonts w:ascii="Times New Roman" w:eastAsia="標楷體" w:hAnsi="Times New Roman"/>
                <w:szCs w:val="24"/>
              </w:rPr>
            </w:pPr>
            <w:r w:rsidRPr="00AC44E5">
              <w:rPr>
                <w:rFonts w:ascii="Times New Roman" w:eastAsia="標楷體" w:hAnsi="標楷體"/>
                <w:szCs w:val="24"/>
              </w:rPr>
              <w:t>新鮮、風味香醇、濃密爽口</w:t>
            </w:r>
          </w:p>
        </w:tc>
        <w:tc>
          <w:tcPr>
            <w:tcW w:w="1954" w:type="dxa"/>
            <w:tcBorders>
              <w:top w:val="single" w:sz="4" w:space="0" w:color="auto"/>
            </w:tcBorders>
            <w:vAlign w:val="center"/>
          </w:tcPr>
          <w:p w:rsidR="00E20C8C" w:rsidRPr="00AC44E5" w:rsidRDefault="00E20C8C" w:rsidP="0014274F">
            <w:pPr>
              <w:spacing w:line="0" w:lineRule="atLeast"/>
              <w:jc w:val="both"/>
              <w:rPr>
                <w:rFonts w:ascii="Times New Roman" w:eastAsia="標楷體" w:hAnsi="Times New Roman"/>
                <w:szCs w:val="24"/>
              </w:rPr>
            </w:pPr>
            <w:r w:rsidRPr="00AC44E5">
              <w:rPr>
                <w:rFonts w:ascii="Times New Roman" w:eastAsia="標楷體" w:hAnsi="Times New Roman"/>
                <w:szCs w:val="24"/>
              </w:rPr>
              <w:t>12</w:t>
            </w:r>
            <w:r w:rsidRPr="00AC44E5">
              <w:rPr>
                <w:rFonts w:ascii="Times New Roman" w:eastAsia="標楷體" w:hAnsi="標楷體"/>
                <w:szCs w:val="24"/>
              </w:rPr>
              <w:t>月至翌年</w:t>
            </w:r>
            <w:r w:rsidRPr="00AC44E5">
              <w:rPr>
                <w:rFonts w:ascii="Times New Roman" w:eastAsia="標楷體" w:hAnsi="Times New Roman"/>
                <w:szCs w:val="24"/>
              </w:rPr>
              <w:t>2</w:t>
            </w:r>
            <w:r w:rsidRPr="00AC44E5">
              <w:rPr>
                <w:rFonts w:ascii="Times New Roman" w:eastAsia="標楷體" w:hAnsi="標楷體"/>
                <w:szCs w:val="24"/>
              </w:rPr>
              <w:t>月</w:t>
            </w:r>
          </w:p>
        </w:tc>
        <w:tc>
          <w:tcPr>
            <w:tcW w:w="2126" w:type="dxa"/>
            <w:tcBorders>
              <w:top w:val="single" w:sz="12" w:space="0" w:color="auto"/>
            </w:tcBorders>
            <w:vAlign w:val="center"/>
          </w:tcPr>
          <w:p w:rsidR="00E20C8C" w:rsidRPr="00AC44E5" w:rsidRDefault="00E20C8C" w:rsidP="0014274F">
            <w:pPr>
              <w:spacing w:line="0" w:lineRule="atLeast"/>
              <w:rPr>
                <w:rFonts w:ascii="Times New Roman" w:eastAsia="標楷體" w:hAnsi="Times New Roman"/>
                <w:szCs w:val="24"/>
              </w:rPr>
            </w:pPr>
            <w:r w:rsidRPr="00AC44E5">
              <w:rPr>
                <w:rFonts w:ascii="Times New Roman" w:eastAsia="標楷體" w:hAnsi="標楷體"/>
                <w:szCs w:val="24"/>
              </w:rPr>
              <w:t>高雄、屏東</w:t>
            </w:r>
          </w:p>
        </w:tc>
        <w:tc>
          <w:tcPr>
            <w:tcW w:w="3598" w:type="dxa"/>
            <w:tcBorders>
              <w:top w:val="single" w:sz="12" w:space="0" w:color="auto"/>
            </w:tcBorders>
            <w:vAlign w:val="center"/>
          </w:tcPr>
          <w:p w:rsidR="00E20C8C" w:rsidRPr="00AC44E5" w:rsidRDefault="00E20C8C" w:rsidP="00EB0909">
            <w:pPr>
              <w:tabs>
                <w:tab w:val="left" w:pos="8735"/>
              </w:tabs>
              <w:spacing w:line="0" w:lineRule="atLeast"/>
              <w:rPr>
                <w:rFonts w:ascii="Times New Roman" w:eastAsia="標楷體" w:hAnsi="Times New Roman"/>
                <w:szCs w:val="24"/>
              </w:rPr>
            </w:pPr>
            <w:r w:rsidRPr="00AC44E5">
              <w:rPr>
                <w:rFonts w:ascii="Times New Roman" w:eastAsia="標楷體" w:hAnsi="標楷體"/>
                <w:szCs w:val="24"/>
              </w:rPr>
              <w:t>可應用</w:t>
            </w:r>
            <w:proofErr w:type="gramStart"/>
            <w:r w:rsidRPr="00AC44E5">
              <w:rPr>
                <w:rFonts w:ascii="Times New Roman" w:eastAsia="標楷體" w:hAnsi="標楷體"/>
                <w:szCs w:val="24"/>
              </w:rPr>
              <w:t>於膨發、製餡等</w:t>
            </w:r>
            <w:proofErr w:type="gramEnd"/>
            <w:r w:rsidRPr="00AC44E5">
              <w:rPr>
                <w:rFonts w:ascii="Times New Roman" w:eastAsia="標楷體" w:hAnsi="標楷體"/>
                <w:szCs w:val="24"/>
              </w:rPr>
              <w:t>用途，作為甜點、冰品、</w:t>
            </w:r>
            <w:proofErr w:type="gramStart"/>
            <w:r w:rsidRPr="00AC44E5">
              <w:rPr>
                <w:rFonts w:ascii="Times New Roman" w:eastAsia="標楷體" w:hAnsi="標楷體"/>
                <w:szCs w:val="24"/>
              </w:rPr>
              <w:t>湯品食</w:t>
            </w:r>
            <w:proofErr w:type="gramEnd"/>
            <w:r w:rsidRPr="00AC44E5">
              <w:rPr>
                <w:rFonts w:ascii="Times New Roman" w:eastAsia="標楷體" w:hAnsi="標楷體"/>
                <w:szCs w:val="24"/>
              </w:rPr>
              <w:t>材</w:t>
            </w:r>
          </w:p>
        </w:tc>
      </w:tr>
      <w:tr w:rsidR="00261297" w:rsidRPr="00AC44E5" w:rsidTr="00E07F90">
        <w:trPr>
          <w:trHeight w:val="1889"/>
        </w:trPr>
        <w:tc>
          <w:tcPr>
            <w:tcW w:w="710" w:type="dxa"/>
            <w:tcBorders>
              <w:top w:val="single" w:sz="4" w:space="0" w:color="auto"/>
            </w:tcBorders>
            <w:shd w:val="clear" w:color="auto" w:fill="FDE9D9" w:themeFill="accent6" w:themeFillTint="33"/>
            <w:vAlign w:val="center"/>
          </w:tcPr>
          <w:p w:rsidR="00261297" w:rsidRPr="00AC44E5" w:rsidRDefault="00261297" w:rsidP="00EB0909">
            <w:pPr>
              <w:tabs>
                <w:tab w:val="left" w:pos="8735"/>
              </w:tabs>
              <w:spacing w:line="480" w:lineRule="auto"/>
              <w:jc w:val="center"/>
              <w:rPr>
                <w:rFonts w:ascii="Times New Roman" w:eastAsia="標楷體" w:hAnsi="Times New Roman"/>
                <w:szCs w:val="24"/>
              </w:rPr>
            </w:pPr>
            <w:r w:rsidRPr="00AC44E5">
              <w:rPr>
                <w:rFonts w:ascii="Times New Roman" w:eastAsia="標楷體" w:hAnsi="標楷體"/>
                <w:szCs w:val="24"/>
              </w:rPr>
              <w:t>黃豆</w:t>
            </w:r>
          </w:p>
        </w:tc>
        <w:tc>
          <w:tcPr>
            <w:tcW w:w="3260" w:type="dxa"/>
            <w:tcBorders>
              <w:top w:val="single" w:sz="4" w:space="0" w:color="auto"/>
            </w:tcBorders>
            <w:vAlign w:val="center"/>
          </w:tcPr>
          <w:p w:rsidR="00261297" w:rsidRPr="00AC44E5" w:rsidRDefault="00261297" w:rsidP="00C12807">
            <w:pPr>
              <w:spacing w:line="0" w:lineRule="atLeast"/>
              <w:jc w:val="center"/>
              <w:rPr>
                <w:rFonts w:ascii="Times New Roman" w:eastAsia="標楷體" w:hAnsi="Times New Roman"/>
                <w:szCs w:val="24"/>
              </w:rPr>
            </w:pPr>
            <w:proofErr w:type="gramStart"/>
            <w:r w:rsidRPr="00AC44E5">
              <w:rPr>
                <w:rFonts w:ascii="Times New Roman" w:eastAsia="標楷體" w:hAnsi="標楷體"/>
                <w:szCs w:val="24"/>
              </w:rPr>
              <w:t>臺南選</w:t>
            </w:r>
            <w:proofErr w:type="gramEnd"/>
            <w:r w:rsidRPr="00AC44E5">
              <w:rPr>
                <w:rFonts w:ascii="Times New Roman" w:eastAsia="標楷體" w:hAnsi="Times New Roman"/>
                <w:szCs w:val="24"/>
              </w:rPr>
              <w:t>1</w:t>
            </w:r>
            <w:r w:rsidRPr="00AC44E5">
              <w:rPr>
                <w:rFonts w:ascii="Times New Roman" w:eastAsia="標楷體" w:hAnsi="標楷體"/>
                <w:szCs w:val="24"/>
              </w:rPr>
              <w:t>號、</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2</w:t>
            </w:r>
            <w:r w:rsidRPr="00AC44E5">
              <w:rPr>
                <w:rFonts w:ascii="Times New Roman" w:eastAsia="標楷體" w:hAnsi="標楷體"/>
                <w:szCs w:val="24"/>
              </w:rPr>
              <w:t>號、</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10</w:t>
            </w:r>
            <w:r w:rsidRPr="00AC44E5">
              <w:rPr>
                <w:rFonts w:ascii="Times New Roman" w:eastAsia="標楷體" w:hAnsi="標楷體"/>
                <w:szCs w:val="24"/>
              </w:rPr>
              <w:t>號、高雄</w:t>
            </w:r>
            <w:r w:rsidRPr="00AC44E5">
              <w:rPr>
                <w:rFonts w:ascii="Times New Roman" w:eastAsia="標楷體" w:hAnsi="Times New Roman"/>
                <w:szCs w:val="24"/>
              </w:rPr>
              <w:t>6</w:t>
            </w:r>
            <w:r w:rsidRPr="00AC44E5">
              <w:rPr>
                <w:rFonts w:ascii="Times New Roman" w:eastAsia="標楷體" w:hAnsi="標楷體"/>
                <w:szCs w:val="24"/>
              </w:rPr>
              <w:t>號</w:t>
            </w:r>
            <w:r w:rsidRPr="00AC44E5">
              <w:rPr>
                <w:rFonts w:ascii="Times New Roman" w:eastAsia="標楷體" w:hAnsi="Times New Roman"/>
                <w:szCs w:val="24"/>
              </w:rPr>
              <w:t>(</w:t>
            </w:r>
            <w:proofErr w:type="gramStart"/>
            <w:r w:rsidRPr="00AC44E5">
              <w:rPr>
                <w:rFonts w:ascii="Times New Roman" w:eastAsia="標楷體" w:hAnsi="標楷體"/>
                <w:szCs w:val="24"/>
              </w:rPr>
              <w:t>綠蜜</w:t>
            </w:r>
            <w:proofErr w:type="gramEnd"/>
            <w:r w:rsidRPr="00AC44E5">
              <w:rPr>
                <w:rFonts w:ascii="Times New Roman" w:eastAsia="標楷體" w:hAnsi="Times New Roman"/>
                <w:szCs w:val="24"/>
              </w:rPr>
              <w:t>)</w:t>
            </w:r>
            <w:r w:rsidRPr="00AC44E5">
              <w:rPr>
                <w:rFonts w:ascii="Times New Roman" w:eastAsia="標楷體" w:hAnsi="標楷體"/>
                <w:szCs w:val="24"/>
              </w:rPr>
              <w:t>、高雄</w:t>
            </w:r>
            <w:r w:rsidRPr="00AC44E5">
              <w:rPr>
                <w:rFonts w:ascii="Times New Roman" w:eastAsia="標楷體" w:hAnsi="Times New Roman"/>
                <w:szCs w:val="24"/>
              </w:rPr>
              <w:t>7</w:t>
            </w:r>
            <w:r w:rsidRPr="00AC44E5">
              <w:rPr>
                <w:rFonts w:ascii="Times New Roman" w:eastAsia="標楷體" w:hAnsi="標楷體"/>
                <w:szCs w:val="24"/>
              </w:rPr>
              <w:t>號、高雄</w:t>
            </w:r>
            <w:r w:rsidRPr="00AC44E5">
              <w:rPr>
                <w:rFonts w:ascii="Times New Roman" w:eastAsia="標楷體" w:hAnsi="Times New Roman"/>
                <w:szCs w:val="24"/>
              </w:rPr>
              <w:t>8</w:t>
            </w:r>
            <w:r w:rsidRPr="00AC44E5">
              <w:rPr>
                <w:rFonts w:ascii="Times New Roman" w:eastAsia="標楷體" w:hAnsi="標楷體"/>
                <w:szCs w:val="24"/>
              </w:rPr>
              <w:t>號</w:t>
            </w:r>
            <w:r w:rsidRPr="00AC44E5">
              <w:rPr>
                <w:rFonts w:ascii="Times New Roman" w:eastAsia="標楷體" w:hAnsi="Times New Roman"/>
                <w:szCs w:val="24"/>
              </w:rPr>
              <w:t>(</w:t>
            </w:r>
            <w:proofErr w:type="gramStart"/>
            <w:r w:rsidRPr="00AC44E5">
              <w:rPr>
                <w:rFonts w:ascii="Times New Roman" w:eastAsia="標楷體" w:hAnsi="標楷體"/>
                <w:szCs w:val="24"/>
              </w:rPr>
              <w:t>冬蜜</w:t>
            </w:r>
            <w:proofErr w:type="gramEnd"/>
            <w:r w:rsidRPr="00AC44E5">
              <w:rPr>
                <w:rFonts w:ascii="Times New Roman" w:eastAsia="標楷體" w:hAnsi="Times New Roman"/>
                <w:szCs w:val="24"/>
              </w:rPr>
              <w:t>)</w:t>
            </w:r>
            <w:r w:rsidRPr="00AC44E5">
              <w:rPr>
                <w:rFonts w:ascii="Times New Roman" w:eastAsia="標楷體" w:hAnsi="標楷體"/>
                <w:szCs w:val="24"/>
              </w:rPr>
              <w:t>、高雄</w:t>
            </w:r>
            <w:r w:rsidRPr="00AC44E5">
              <w:rPr>
                <w:rFonts w:ascii="Times New Roman" w:eastAsia="標楷體" w:hAnsi="Times New Roman"/>
                <w:szCs w:val="24"/>
              </w:rPr>
              <w:t>9</w:t>
            </w:r>
            <w:r w:rsidRPr="00AC44E5">
              <w:rPr>
                <w:rFonts w:ascii="Times New Roman" w:eastAsia="標楷體" w:hAnsi="標楷體"/>
                <w:szCs w:val="24"/>
              </w:rPr>
              <w:t>號</w:t>
            </w:r>
            <w:r w:rsidRPr="00AC44E5">
              <w:rPr>
                <w:rFonts w:ascii="Times New Roman" w:eastAsia="標楷體" w:hAnsi="Times New Roman"/>
                <w:szCs w:val="24"/>
              </w:rPr>
              <w:t>(</w:t>
            </w:r>
            <w:proofErr w:type="gramStart"/>
            <w:r w:rsidRPr="00AC44E5">
              <w:rPr>
                <w:rFonts w:ascii="Times New Roman" w:eastAsia="標楷體" w:hAnsi="標楷體"/>
                <w:szCs w:val="24"/>
              </w:rPr>
              <w:t>綠晶</w:t>
            </w:r>
            <w:r w:rsidRPr="00AC44E5">
              <w:rPr>
                <w:rFonts w:ascii="Times New Roman" w:eastAsia="標楷體" w:hAnsi="Times New Roman"/>
                <w:szCs w:val="24"/>
              </w:rPr>
              <w:t>)</w:t>
            </w:r>
            <w:proofErr w:type="gramEnd"/>
            <w:r w:rsidRPr="00AC44E5">
              <w:rPr>
                <w:rFonts w:ascii="Times New Roman" w:eastAsia="標楷體" w:hAnsi="標楷體"/>
                <w:szCs w:val="24"/>
              </w:rPr>
              <w:t>、高雄選</w:t>
            </w:r>
            <w:r w:rsidRPr="00AC44E5">
              <w:rPr>
                <w:rFonts w:ascii="Times New Roman" w:eastAsia="標楷體" w:hAnsi="Times New Roman"/>
                <w:szCs w:val="24"/>
              </w:rPr>
              <w:t>10</w:t>
            </w:r>
            <w:r w:rsidRPr="00AC44E5">
              <w:rPr>
                <w:rFonts w:ascii="Times New Roman" w:eastAsia="標楷體" w:hAnsi="標楷體"/>
                <w:szCs w:val="24"/>
              </w:rPr>
              <w:t>號、高雄</w:t>
            </w:r>
            <w:r w:rsidRPr="00AC44E5">
              <w:rPr>
                <w:rFonts w:ascii="Times New Roman" w:eastAsia="標楷體" w:hAnsi="Times New Roman"/>
                <w:szCs w:val="24"/>
              </w:rPr>
              <w:t>11</w:t>
            </w:r>
            <w:r w:rsidRPr="00AC44E5">
              <w:rPr>
                <w:rFonts w:ascii="Times New Roman" w:eastAsia="標楷體" w:hAnsi="標楷體"/>
                <w:szCs w:val="24"/>
              </w:rPr>
              <w:t>號</w:t>
            </w:r>
            <w:r w:rsidRPr="00AC44E5">
              <w:rPr>
                <w:rFonts w:ascii="Times New Roman" w:eastAsia="標楷體" w:hAnsi="Times New Roman"/>
                <w:szCs w:val="24"/>
              </w:rPr>
              <w:t>(</w:t>
            </w:r>
            <w:proofErr w:type="gramStart"/>
            <w:r w:rsidRPr="00AC44E5">
              <w:rPr>
                <w:rFonts w:ascii="Times New Roman" w:eastAsia="標楷體" w:hAnsi="標楷體"/>
                <w:szCs w:val="24"/>
              </w:rPr>
              <w:t>香蜜</w:t>
            </w:r>
            <w:proofErr w:type="gramEnd"/>
            <w:r w:rsidRPr="00AC44E5">
              <w:rPr>
                <w:rFonts w:ascii="Times New Roman" w:eastAsia="標楷體" w:hAnsi="Times New Roman"/>
                <w:szCs w:val="24"/>
              </w:rPr>
              <w:t>)</w:t>
            </w:r>
            <w:r w:rsidRPr="00AC44E5">
              <w:rPr>
                <w:rFonts w:ascii="Times New Roman" w:eastAsia="標楷體" w:hAnsi="標楷體"/>
                <w:szCs w:val="24"/>
              </w:rPr>
              <w:t>、高雄</w:t>
            </w:r>
            <w:r w:rsidRPr="00AC44E5">
              <w:rPr>
                <w:rFonts w:ascii="Times New Roman" w:eastAsia="標楷體" w:hAnsi="Times New Roman"/>
                <w:szCs w:val="24"/>
              </w:rPr>
              <w:t>12</w:t>
            </w:r>
            <w:r w:rsidRPr="00AC44E5">
              <w:rPr>
                <w:rFonts w:ascii="Times New Roman" w:eastAsia="標楷體" w:hAnsi="標楷體"/>
                <w:szCs w:val="24"/>
              </w:rPr>
              <w:t>號</w:t>
            </w:r>
            <w:r w:rsidRPr="00AC44E5">
              <w:rPr>
                <w:rFonts w:ascii="Times New Roman" w:eastAsia="標楷體" w:hAnsi="Times New Roman"/>
                <w:szCs w:val="24"/>
              </w:rPr>
              <w:t>(</w:t>
            </w:r>
            <w:proofErr w:type="gramStart"/>
            <w:r w:rsidRPr="00AC44E5">
              <w:rPr>
                <w:rFonts w:ascii="Times New Roman" w:eastAsia="標楷體" w:hAnsi="標楷體"/>
                <w:szCs w:val="24"/>
              </w:rPr>
              <w:t>綠翡翠</w:t>
            </w:r>
            <w:proofErr w:type="gramEnd"/>
            <w:r w:rsidRPr="00AC44E5">
              <w:rPr>
                <w:rFonts w:ascii="Times New Roman" w:eastAsia="標楷體" w:hAnsi="Times New Roman"/>
                <w:szCs w:val="24"/>
              </w:rPr>
              <w:t>)</w:t>
            </w:r>
            <w:r w:rsidRPr="00AC44E5">
              <w:rPr>
                <w:rFonts w:ascii="Times New Roman" w:eastAsia="標楷體" w:hAnsi="標楷體"/>
                <w:szCs w:val="24"/>
              </w:rPr>
              <w:t>、花蓮</w:t>
            </w:r>
            <w:r w:rsidRPr="00AC44E5">
              <w:rPr>
                <w:rFonts w:ascii="Times New Roman" w:eastAsia="標楷體" w:hAnsi="Times New Roman"/>
                <w:szCs w:val="24"/>
              </w:rPr>
              <w:t>1</w:t>
            </w:r>
            <w:r w:rsidRPr="00AC44E5">
              <w:rPr>
                <w:rFonts w:ascii="Times New Roman" w:eastAsia="標楷體" w:hAnsi="標楷體"/>
                <w:szCs w:val="24"/>
              </w:rPr>
              <w:t>號、花蓮</w:t>
            </w:r>
            <w:r w:rsidRPr="00AC44E5">
              <w:rPr>
                <w:rFonts w:ascii="Times New Roman" w:eastAsia="標楷體" w:hAnsi="Times New Roman"/>
                <w:szCs w:val="24"/>
              </w:rPr>
              <w:t>2</w:t>
            </w:r>
            <w:r w:rsidRPr="00AC44E5">
              <w:rPr>
                <w:rFonts w:ascii="Times New Roman" w:eastAsia="標楷體" w:hAnsi="標楷體"/>
                <w:szCs w:val="24"/>
              </w:rPr>
              <w:t>號、十石</w:t>
            </w:r>
            <w:r w:rsidR="00EF235D" w:rsidRPr="00AC44E5">
              <w:rPr>
                <w:rFonts w:ascii="Times New Roman" w:eastAsia="標楷體" w:hAnsi="Times New Roman"/>
                <w:szCs w:val="24"/>
              </w:rPr>
              <w:t>(</w:t>
            </w:r>
            <w:r w:rsidR="00EF235D" w:rsidRPr="00AC44E5">
              <w:rPr>
                <w:rFonts w:ascii="Times New Roman" w:eastAsia="標楷體" w:hAnsi="標楷體"/>
                <w:szCs w:val="24"/>
              </w:rPr>
              <w:t>金珠</w:t>
            </w:r>
            <w:r w:rsidR="00EF235D" w:rsidRPr="00AC44E5">
              <w:rPr>
                <w:rFonts w:ascii="Times New Roman" w:eastAsia="標楷體" w:hAnsi="Times New Roman"/>
                <w:szCs w:val="24"/>
              </w:rPr>
              <w:t>)</w:t>
            </w:r>
          </w:p>
        </w:tc>
        <w:tc>
          <w:tcPr>
            <w:tcW w:w="3097" w:type="dxa"/>
            <w:tcBorders>
              <w:top w:val="single" w:sz="4" w:space="0" w:color="auto"/>
            </w:tcBorders>
            <w:vAlign w:val="center"/>
          </w:tcPr>
          <w:p w:rsidR="00261297" w:rsidRPr="00AC44E5" w:rsidRDefault="00261297" w:rsidP="00113847">
            <w:pPr>
              <w:spacing w:line="0" w:lineRule="atLeast"/>
              <w:jc w:val="both"/>
              <w:rPr>
                <w:rFonts w:ascii="Times New Roman" w:eastAsia="標楷體" w:hAnsi="Times New Roman"/>
                <w:szCs w:val="24"/>
              </w:rPr>
            </w:pPr>
            <w:r w:rsidRPr="00AC44E5">
              <w:rPr>
                <w:rFonts w:ascii="Times New Roman" w:eastAsia="標楷體" w:hAnsi="標楷體"/>
                <w:szCs w:val="24"/>
              </w:rPr>
              <w:t>蛋白質含量高、含有豐富大豆</w:t>
            </w:r>
            <w:proofErr w:type="gramStart"/>
            <w:r w:rsidRPr="00AC44E5">
              <w:rPr>
                <w:rFonts w:ascii="Times New Roman" w:eastAsia="標楷體" w:hAnsi="標楷體"/>
                <w:szCs w:val="24"/>
              </w:rPr>
              <w:t>異黃酮</w:t>
            </w:r>
            <w:proofErr w:type="gramEnd"/>
            <w:r w:rsidR="000E5133" w:rsidRPr="00AC44E5">
              <w:rPr>
                <w:rFonts w:ascii="Times New Roman" w:eastAsia="標楷體" w:hAnsi="標楷體"/>
                <w:szCs w:val="24"/>
              </w:rPr>
              <w:t>、</w:t>
            </w:r>
            <w:r w:rsidR="00C310A3" w:rsidRPr="00AC44E5">
              <w:rPr>
                <w:rFonts w:ascii="Times New Roman" w:eastAsia="標楷體" w:hAnsi="標楷體"/>
                <w:szCs w:val="24"/>
              </w:rPr>
              <w:t>品質佳、</w:t>
            </w:r>
            <w:proofErr w:type="gramStart"/>
            <w:r w:rsidR="00C310A3" w:rsidRPr="00AC44E5">
              <w:rPr>
                <w:rFonts w:ascii="Times New Roman" w:eastAsia="標楷體" w:hAnsi="標楷體"/>
                <w:szCs w:val="24"/>
              </w:rPr>
              <w:t>非基改</w:t>
            </w:r>
            <w:proofErr w:type="gramEnd"/>
          </w:p>
        </w:tc>
        <w:tc>
          <w:tcPr>
            <w:tcW w:w="1954" w:type="dxa"/>
            <w:tcBorders>
              <w:top w:val="single" w:sz="4" w:space="0" w:color="auto"/>
            </w:tcBorders>
            <w:vAlign w:val="center"/>
          </w:tcPr>
          <w:p w:rsidR="00C12807" w:rsidRPr="00AC44E5" w:rsidRDefault="00261297" w:rsidP="00215998">
            <w:pPr>
              <w:spacing w:line="0" w:lineRule="atLeast"/>
              <w:jc w:val="both"/>
              <w:rPr>
                <w:rFonts w:ascii="Times New Roman" w:eastAsia="標楷體" w:hAnsi="Times New Roman"/>
                <w:szCs w:val="24"/>
              </w:rPr>
            </w:pPr>
            <w:r w:rsidRPr="00AC44E5">
              <w:rPr>
                <w:rFonts w:ascii="Times New Roman" w:eastAsia="標楷體" w:hAnsi="Times New Roman"/>
                <w:szCs w:val="24"/>
              </w:rPr>
              <w:t>12</w:t>
            </w:r>
            <w:r w:rsidRPr="00AC44E5">
              <w:rPr>
                <w:rFonts w:ascii="Times New Roman" w:eastAsia="標楷體" w:hAnsi="標楷體"/>
                <w:szCs w:val="24"/>
              </w:rPr>
              <w:t>月至翌年</w:t>
            </w:r>
            <w:r w:rsidRPr="00AC44E5">
              <w:rPr>
                <w:rFonts w:ascii="Times New Roman" w:eastAsia="標楷體" w:hAnsi="Times New Roman"/>
                <w:szCs w:val="24"/>
              </w:rPr>
              <w:t>2</w:t>
            </w:r>
            <w:r w:rsidRPr="00AC44E5">
              <w:rPr>
                <w:rFonts w:ascii="Times New Roman" w:eastAsia="標楷體" w:hAnsi="標楷體"/>
                <w:szCs w:val="24"/>
              </w:rPr>
              <w:t>月</w:t>
            </w:r>
            <w:r w:rsidR="00215998" w:rsidRPr="00AC44E5">
              <w:rPr>
                <w:rFonts w:ascii="Times New Roman" w:eastAsia="標楷體" w:hAnsi="標楷體"/>
                <w:szCs w:val="24"/>
              </w:rPr>
              <w:t>及</w:t>
            </w:r>
            <w:r w:rsidR="00C12807" w:rsidRPr="00AC44E5">
              <w:rPr>
                <w:rFonts w:ascii="Times New Roman" w:eastAsia="標楷體" w:hAnsi="Times New Roman"/>
                <w:szCs w:val="24"/>
              </w:rPr>
              <w:t>5</w:t>
            </w:r>
            <w:r w:rsidR="00215998" w:rsidRPr="00AC44E5">
              <w:rPr>
                <w:rFonts w:ascii="Times New Roman" w:eastAsia="標楷體" w:hAnsi="標楷體"/>
                <w:szCs w:val="24"/>
              </w:rPr>
              <w:t>月</w:t>
            </w:r>
            <w:r w:rsidR="00C12807" w:rsidRPr="00AC44E5">
              <w:rPr>
                <w:rFonts w:ascii="Times New Roman" w:eastAsia="標楷體" w:hAnsi="標楷體"/>
                <w:szCs w:val="24"/>
              </w:rPr>
              <w:t>至</w:t>
            </w:r>
            <w:r w:rsidR="00C12807" w:rsidRPr="00AC44E5">
              <w:rPr>
                <w:rFonts w:ascii="Times New Roman" w:eastAsia="標楷體" w:hAnsi="Times New Roman"/>
                <w:szCs w:val="24"/>
              </w:rPr>
              <w:t>7</w:t>
            </w:r>
            <w:r w:rsidR="00C12807" w:rsidRPr="00AC44E5">
              <w:rPr>
                <w:rFonts w:ascii="Times New Roman" w:eastAsia="標楷體" w:hAnsi="標楷體"/>
                <w:szCs w:val="24"/>
              </w:rPr>
              <w:t>月</w:t>
            </w:r>
          </w:p>
        </w:tc>
        <w:tc>
          <w:tcPr>
            <w:tcW w:w="2126" w:type="dxa"/>
            <w:tcBorders>
              <w:top w:val="single" w:sz="4" w:space="0" w:color="auto"/>
            </w:tcBorders>
            <w:vAlign w:val="center"/>
          </w:tcPr>
          <w:p w:rsidR="007E67ED" w:rsidRPr="00AC44E5" w:rsidRDefault="00261297" w:rsidP="00C12807">
            <w:pPr>
              <w:spacing w:line="0" w:lineRule="atLeast"/>
              <w:rPr>
                <w:rFonts w:ascii="Times New Roman" w:eastAsia="標楷體" w:hAnsi="Times New Roman"/>
                <w:szCs w:val="24"/>
              </w:rPr>
            </w:pPr>
            <w:r w:rsidRPr="00AC44E5">
              <w:rPr>
                <w:rFonts w:ascii="Times New Roman" w:eastAsia="標楷體" w:hAnsi="標楷體"/>
                <w:szCs w:val="24"/>
              </w:rPr>
              <w:t>桃園、新竹、苗栗</w:t>
            </w:r>
          </w:p>
          <w:p w:rsidR="00261297" w:rsidRPr="00AC44E5" w:rsidRDefault="00261297" w:rsidP="00C12807">
            <w:pPr>
              <w:spacing w:line="0" w:lineRule="atLeast"/>
              <w:rPr>
                <w:rFonts w:ascii="Times New Roman" w:eastAsia="標楷體" w:hAnsi="Times New Roman"/>
                <w:szCs w:val="24"/>
              </w:rPr>
            </w:pPr>
            <w:r w:rsidRPr="00AC44E5">
              <w:rPr>
                <w:rFonts w:ascii="Times New Roman" w:eastAsia="標楷體" w:hAnsi="標楷體"/>
                <w:szCs w:val="24"/>
              </w:rPr>
              <w:t>、</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中以南</w:t>
            </w:r>
            <w:r w:rsidR="007E67ED" w:rsidRPr="00AC44E5">
              <w:rPr>
                <w:rFonts w:ascii="Times New Roman" w:eastAsia="標楷體" w:hAnsi="標楷體"/>
                <w:szCs w:val="24"/>
              </w:rPr>
              <w:t>、花蓮</w:t>
            </w:r>
          </w:p>
        </w:tc>
        <w:tc>
          <w:tcPr>
            <w:tcW w:w="3598" w:type="dxa"/>
            <w:tcBorders>
              <w:top w:val="single" w:sz="4" w:space="0" w:color="auto"/>
            </w:tcBorders>
            <w:vAlign w:val="center"/>
          </w:tcPr>
          <w:p w:rsidR="00261297" w:rsidRPr="00AC44E5" w:rsidRDefault="00261297" w:rsidP="00C12807">
            <w:pPr>
              <w:tabs>
                <w:tab w:val="left" w:pos="8735"/>
              </w:tabs>
              <w:spacing w:line="0" w:lineRule="atLeast"/>
              <w:rPr>
                <w:rFonts w:ascii="Times New Roman" w:eastAsia="標楷體" w:hAnsi="Times New Roman"/>
                <w:szCs w:val="24"/>
              </w:rPr>
            </w:pPr>
            <w:r w:rsidRPr="00AC44E5">
              <w:rPr>
                <w:rFonts w:ascii="Times New Roman" w:eastAsia="標楷體" w:hAnsi="標楷體"/>
                <w:szCs w:val="24"/>
              </w:rPr>
              <w:t>可應用</w:t>
            </w:r>
            <w:proofErr w:type="gramStart"/>
            <w:r w:rsidRPr="00AC44E5">
              <w:rPr>
                <w:rFonts w:ascii="Times New Roman" w:eastAsia="標楷體" w:hAnsi="標楷體"/>
                <w:szCs w:val="24"/>
              </w:rPr>
              <w:t>於膨發</w:t>
            </w:r>
            <w:proofErr w:type="gramEnd"/>
            <w:r w:rsidRPr="00AC44E5">
              <w:rPr>
                <w:rFonts w:ascii="Times New Roman" w:eastAsia="標楷體" w:hAnsi="標楷體"/>
                <w:szCs w:val="24"/>
              </w:rPr>
              <w:t>、製</w:t>
            </w:r>
            <w:proofErr w:type="gramStart"/>
            <w:r w:rsidRPr="00AC44E5">
              <w:rPr>
                <w:rFonts w:ascii="Times New Roman" w:eastAsia="標楷體" w:hAnsi="標楷體"/>
                <w:szCs w:val="24"/>
              </w:rPr>
              <w:t>漿及製餡等</w:t>
            </w:r>
            <w:proofErr w:type="gramEnd"/>
            <w:r w:rsidRPr="00AC44E5">
              <w:rPr>
                <w:rFonts w:ascii="Times New Roman" w:eastAsia="標楷體" w:hAnsi="標楷體"/>
                <w:szCs w:val="24"/>
              </w:rPr>
              <w:t>用途，亦適用於豆腐、豆漿、豆花、味</w:t>
            </w:r>
            <w:proofErr w:type="gramStart"/>
            <w:r w:rsidRPr="00AC44E5">
              <w:rPr>
                <w:rFonts w:ascii="Times New Roman" w:eastAsia="標楷體" w:hAnsi="標楷體"/>
                <w:szCs w:val="24"/>
              </w:rPr>
              <w:t>噌</w:t>
            </w:r>
            <w:proofErr w:type="gramEnd"/>
            <w:r w:rsidRPr="00AC44E5">
              <w:rPr>
                <w:rFonts w:ascii="Times New Roman" w:eastAsia="標楷體" w:hAnsi="標楷體"/>
                <w:szCs w:val="24"/>
              </w:rPr>
              <w:t>、粉、冰淇淋及製菓等產品</w:t>
            </w:r>
          </w:p>
        </w:tc>
      </w:tr>
      <w:tr w:rsidR="00134A2B" w:rsidRPr="00AC44E5" w:rsidTr="00E07F90">
        <w:trPr>
          <w:trHeight w:val="611"/>
        </w:trPr>
        <w:tc>
          <w:tcPr>
            <w:tcW w:w="710" w:type="dxa"/>
            <w:vMerge w:val="restart"/>
            <w:shd w:val="clear" w:color="auto" w:fill="FDE9D9" w:themeFill="accent6" w:themeFillTint="33"/>
            <w:vAlign w:val="center"/>
          </w:tcPr>
          <w:p w:rsidR="00134A2B" w:rsidRPr="00AC44E5" w:rsidRDefault="00134A2B" w:rsidP="00EB0909">
            <w:pPr>
              <w:tabs>
                <w:tab w:val="left" w:pos="8735"/>
              </w:tabs>
              <w:spacing w:line="480" w:lineRule="auto"/>
              <w:jc w:val="center"/>
              <w:rPr>
                <w:rFonts w:ascii="Times New Roman" w:eastAsia="標楷體" w:hAnsi="Times New Roman"/>
                <w:szCs w:val="24"/>
              </w:rPr>
            </w:pPr>
            <w:r w:rsidRPr="00AC44E5">
              <w:rPr>
                <w:rFonts w:ascii="Times New Roman" w:eastAsia="標楷體" w:hAnsi="標楷體"/>
                <w:szCs w:val="24"/>
              </w:rPr>
              <w:t>黑豆</w:t>
            </w:r>
          </w:p>
        </w:tc>
        <w:tc>
          <w:tcPr>
            <w:tcW w:w="3260" w:type="dxa"/>
            <w:tcBorders>
              <w:top w:val="single" w:sz="4" w:space="0" w:color="auto"/>
            </w:tcBorders>
            <w:vAlign w:val="center"/>
          </w:tcPr>
          <w:p w:rsidR="00134A2B" w:rsidRPr="00AC44E5" w:rsidRDefault="00134A2B" w:rsidP="00C12807">
            <w:pPr>
              <w:spacing w:line="0" w:lineRule="atLeast"/>
              <w:jc w:val="center"/>
              <w:rPr>
                <w:rFonts w:ascii="Times New Roman" w:eastAsia="標楷體" w:hAnsi="Times New Roman"/>
                <w:szCs w:val="24"/>
              </w:rPr>
            </w:pP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3</w:t>
            </w:r>
            <w:r w:rsidRPr="00AC44E5">
              <w:rPr>
                <w:rFonts w:ascii="Times New Roman" w:eastAsia="標楷體" w:hAnsi="標楷體"/>
                <w:szCs w:val="24"/>
              </w:rPr>
              <w:t>號</w:t>
            </w:r>
          </w:p>
        </w:tc>
        <w:tc>
          <w:tcPr>
            <w:tcW w:w="3097" w:type="dxa"/>
            <w:tcBorders>
              <w:top w:val="single" w:sz="4" w:space="0" w:color="auto"/>
            </w:tcBorders>
            <w:vAlign w:val="center"/>
          </w:tcPr>
          <w:p w:rsidR="00134A2B" w:rsidRPr="00AC44E5" w:rsidRDefault="00134A2B" w:rsidP="00113847">
            <w:pPr>
              <w:spacing w:line="0" w:lineRule="atLeast"/>
              <w:jc w:val="both"/>
              <w:rPr>
                <w:rFonts w:ascii="Times New Roman" w:eastAsia="標楷體" w:hAnsi="Times New Roman"/>
                <w:szCs w:val="24"/>
              </w:rPr>
            </w:pPr>
            <w:proofErr w:type="gramStart"/>
            <w:r w:rsidRPr="00AC44E5">
              <w:rPr>
                <w:rFonts w:ascii="Times New Roman" w:eastAsia="標楷體" w:hAnsi="標楷體"/>
                <w:szCs w:val="24"/>
              </w:rPr>
              <w:t>屬青仁黑豆</w:t>
            </w:r>
            <w:proofErr w:type="gramEnd"/>
            <w:r w:rsidRPr="00AC44E5">
              <w:rPr>
                <w:rFonts w:ascii="Times New Roman" w:eastAsia="標楷體" w:hAnsi="標楷體"/>
                <w:szCs w:val="24"/>
              </w:rPr>
              <w:t>、花青素高，抗氧化，適合開發黑豆茶</w:t>
            </w:r>
          </w:p>
        </w:tc>
        <w:tc>
          <w:tcPr>
            <w:tcW w:w="1954" w:type="dxa"/>
            <w:vMerge w:val="restart"/>
            <w:tcBorders>
              <w:top w:val="single" w:sz="4" w:space="0" w:color="auto"/>
            </w:tcBorders>
            <w:vAlign w:val="center"/>
          </w:tcPr>
          <w:p w:rsidR="00C12807" w:rsidRPr="00AC44E5" w:rsidRDefault="00215998" w:rsidP="00C12807">
            <w:pPr>
              <w:spacing w:line="0" w:lineRule="atLeast"/>
              <w:jc w:val="both"/>
              <w:rPr>
                <w:rFonts w:ascii="Times New Roman" w:eastAsia="標楷體" w:hAnsi="Times New Roman"/>
                <w:szCs w:val="24"/>
              </w:rPr>
            </w:pPr>
            <w:r w:rsidRPr="00AC44E5">
              <w:rPr>
                <w:rFonts w:ascii="Times New Roman" w:eastAsia="標楷體" w:hAnsi="Times New Roman"/>
                <w:szCs w:val="24"/>
              </w:rPr>
              <w:t>12</w:t>
            </w:r>
            <w:r w:rsidRPr="00AC44E5">
              <w:rPr>
                <w:rFonts w:ascii="Times New Roman" w:eastAsia="標楷體" w:hAnsi="標楷體"/>
                <w:szCs w:val="24"/>
              </w:rPr>
              <w:t>月至翌年</w:t>
            </w:r>
            <w:r w:rsidRPr="00AC44E5">
              <w:rPr>
                <w:rFonts w:ascii="Times New Roman" w:eastAsia="標楷體" w:hAnsi="Times New Roman"/>
                <w:szCs w:val="24"/>
              </w:rPr>
              <w:t>2</w:t>
            </w:r>
            <w:r w:rsidRPr="00AC44E5">
              <w:rPr>
                <w:rFonts w:ascii="Times New Roman" w:eastAsia="標楷體" w:hAnsi="標楷體"/>
                <w:szCs w:val="24"/>
              </w:rPr>
              <w:t>月及</w:t>
            </w:r>
            <w:r w:rsidRPr="00AC44E5">
              <w:rPr>
                <w:rFonts w:ascii="Times New Roman" w:eastAsia="標楷體" w:hAnsi="Times New Roman"/>
                <w:szCs w:val="24"/>
              </w:rPr>
              <w:t>5</w:t>
            </w:r>
            <w:r w:rsidRPr="00AC44E5">
              <w:rPr>
                <w:rFonts w:ascii="Times New Roman" w:eastAsia="標楷體" w:hAnsi="標楷體"/>
                <w:szCs w:val="24"/>
              </w:rPr>
              <w:t>月至</w:t>
            </w:r>
            <w:r w:rsidRPr="00AC44E5">
              <w:rPr>
                <w:rFonts w:ascii="Times New Roman" w:eastAsia="標楷體" w:hAnsi="Times New Roman"/>
                <w:szCs w:val="24"/>
              </w:rPr>
              <w:t>7</w:t>
            </w:r>
            <w:r w:rsidRPr="00AC44E5">
              <w:rPr>
                <w:rFonts w:ascii="Times New Roman" w:eastAsia="標楷體" w:hAnsi="標楷體"/>
                <w:szCs w:val="24"/>
              </w:rPr>
              <w:t>月</w:t>
            </w:r>
          </w:p>
        </w:tc>
        <w:tc>
          <w:tcPr>
            <w:tcW w:w="2126" w:type="dxa"/>
            <w:vMerge w:val="restart"/>
            <w:tcBorders>
              <w:top w:val="single" w:sz="4" w:space="0" w:color="auto"/>
            </w:tcBorders>
            <w:vAlign w:val="center"/>
          </w:tcPr>
          <w:p w:rsidR="007E67ED" w:rsidRPr="00AC44E5" w:rsidRDefault="00134A2B" w:rsidP="00C12807">
            <w:pPr>
              <w:spacing w:line="0" w:lineRule="atLeast"/>
              <w:rPr>
                <w:rFonts w:ascii="Times New Roman" w:eastAsia="標楷體" w:hAnsi="Times New Roman"/>
                <w:szCs w:val="24"/>
              </w:rPr>
            </w:pPr>
            <w:r w:rsidRPr="00AC44E5">
              <w:rPr>
                <w:rFonts w:ascii="Times New Roman" w:eastAsia="標楷體" w:hAnsi="標楷體"/>
                <w:szCs w:val="24"/>
              </w:rPr>
              <w:t>桃園、新竹、苗栗</w:t>
            </w:r>
          </w:p>
          <w:p w:rsidR="00134A2B" w:rsidRPr="00AC44E5" w:rsidRDefault="00134A2B" w:rsidP="00C12807">
            <w:pPr>
              <w:spacing w:line="0" w:lineRule="atLeast"/>
              <w:rPr>
                <w:rFonts w:ascii="Times New Roman" w:eastAsia="標楷體" w:hAnsi="Times New Roman"/>
                <w:szCs w:val="24"/>
              </w:rPr>
            </w:pPr>
            <w:r w:rsidRPr="00AC44E5">
              <w:rPr>
                <w:rFonts w:ascii="Times New Roman" w:eastAsia="標楷體" w:hAnsi="標楷體"/>
                <w:szCs w:val="24"/>
              </w:rPr>
              <w:t>、</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中以南</w:t>
            </w:r>
          </w:p>
        </w:tc>
        <w:tc>
          <w:tcPr>
            <w:tcW w:w="3598" w:type="dxa"/>
            <w:vMerge w:val="restart"/>
            <w:tcBorders>
              <w:top w:val="single" w:sz="4" w:space="0" w:color="auto"/>
            </w:tcBorders>
            <w:vAlign w:val="center"/>
          </w:tcPr>
          <w:p w:rsidR="00134A2B" w:rsidRPr="00AC44E5" w:rsidRDefault="00134A2B" w:rsidP="00C12807">
            <w:pPr>
              <w:tabs>
                <w:tab w:val="left" w:pos="8735"/>
              </w:tabs>
              <w:spacing w:line="0" w:lineRule="atLeast"/>
              <w:rPr>
                <w:rFonts w:ascii="Times New Roman" w:eastAsia="標楷體" w:hAnsi="Times New Roman"/>
                <w:szCs w:val="24"/>
              </w:rPr>
            </w:pPr>
            <w:r w:rsidRPr="00AC44E5">
              <w:rPr>
                <w:rFonts w:ascii="Times New Roman" w:eastAsia="標楷體" w:hAnsi="標楷體"/>
                <w:szCs w:val="24"/>
              </w:rPr>
              <w:t>可應用</w:t>
            </w:r>
            <w:proofErr w:type="gramStart"/>
            <w:r w:rsidRPr="00AC44E5">
              <w:rPr>
                <w:rFonts w:ascii="Times New Roman" w:eastAsia="標楷體" w:hAnsi="標楷體"/>
                <w:szCs w:val="24"/>
              </w:rPr>
              <w:t>於膨發</w:t>
            </w:r>
            <w:proofErr w:type="gramEnd"/>
            <w:r w:rsidRPr="00AC44E5">
              <w:rPr>
                <w:rFonts w:ascii="Times New Roman" w:eastAsia="標楷體" w:hAnsi="標楷體"/>
                <w:szCs w:val="24"/>
              </w:rPr>
              <w:t>、製</w:t>
            </w:r>
            <w:proofErr w:type="gramStart"/>
            <w:r w:rsidRPr="00AC44E5">
              <w:rPr>
                <w:rFonts w:ascii="Times New Roman" w:eastAsia="標楷體" w:hAnsi="標楷體"/>
                <w:szCs w:val="24"/>
              </w:rPr>
              <w:t>漿及製餡等</w:t>
            </w:r>
            <w:proofErr w:type="gramEnd"/>
            <w:r w:rsidRPr="00AC44E5">
              <w:rPr>
                <w:rFonts w:ascii="Times New Roman" w:eastAsia="標楷體" w:hAnsi="標楷體"/>
                <w:szCs w:val="24"/>
              </w:rPr>
              <w:t>用途，亦適用於黑豆茶、粉、冰淇淋、製菓、醬油、蔭油膏、豉鼓等產品</w:t>
            </w:r>
          </w:p>
        </w:tc>
      </w:tr>
      <w:tr w:rsidR="00A0523C" w:rsidRPr="00AC44E5" w:rsidTr="00E07F90">
        <w:trPr>
          <w:trHeight w:val="453"/>
        </w:trPr>
        <w:tc>
          <w:tcPr>
            <w:tcW w:w="710" w:type="dxa"/>
            <w:vMerge/>
            <w:shd w:val="clear" w:color="auto" w:fill="FDE9D9" w:themeFill="accent6" w:themeFillTint="33"/>
            <w:vAlign w:val="center"/>
          </w:tcPr>
          <w:p w:rsidR="00A0523C" w:rsidRPr="00AC44E5" w:rsidRDefault="00A0523C" w:rsidP="00EB0909">
            <w:pPr>
              <w:tabs>
                <w:tab w:val="left" w:pos="8735"/>
              </w:tabs>
              <w:spacing w:line="480" w:lineRule="auto"/>
              <w:jc w:val="center"/>
              <w:rPr>
                <w:rFonts w:ascii="Times New Roman" w:eastAsia="標楷體" w:hAnsi="Times New Roman"/>
                <w:szCs w:val="24"/>
              </w:rPr>
            </w:pPr>
          </w:p>
        </w:tc>
        <w:tc>
          <w:tcPr>
            <w:tcW w:w="3260" w:type="dxa"/>
            <w:tcBorders>
              <w:top w:val="single" w:sz="4" w:space="0" w:color="auto"/>
            </w:tcBorders>
            <w:vAlign w:val="center"/>
          </w:tcPr>
          <w:p w:rsidR="00A0523C" w:rsidRPr="00AC44E5" w:rsidRDefault="00A0523C" w:rsidP="00C12807">
            <w:pPr>
              <w:spacing w:line="0" w:lineRule="atLeast"/>
              <w:jc w:val="center"/>
              <w:rPr>
                <w:rFonts w:ascii="Times New Roman" w:eastAsia="標楷體" w:hAnsi="Times New Roman"/>
                <w:szCs w:val="24"/>
              </w:rPr>
            </w:pP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5</w:t>
            </w:r>
            <w:r w:rsidRPr="00AC44E5">
              <w:rPr>
                <w:rFonts w:ascii="Times New Roman" w:eastAsia="標楷體" w:hAnsi="標楷體"/>
                <w:szCs w:val="24"/>
              </w:rPr>
              <w:t>號</w:t>
            </w:r>
          </w:p>
        </w:tc>
        <w:tc>
          <w:tcPr>
            <w:tcW w:w="3097" w:type="dxa"/>
            <w:tcBorders>
              <w:top w:val="single" w:sz="4" w:space="0" w:color="auto"/>
            </w:tcBorders>
            <w:vAlign w:val="center"/>
          </w:tcPr>
          <w:p w:rsidR="00514ED6" w:rsidRPr="00AC44E5" w:rsidRDefault="00A0523C" w:rsidP="00113847">
            <w:pPr>
              <w:spacing w:line="0" w:lineRule="atLeast"/>
              <w:jc w:val="both"/>
              <w:rPr>
                <w:rFonts w:ascii="Times New Roman" w:eastAsia="標楷體" w:hAnsi="Times New Roman"/>
                <w:szCs w:val="24"/>
              </w:rPr>
            </w:pPr>
            <w:r w:rsidRPr="00AC44E5">
              <w:rPr>
                <w:rFonts w:ascii="Times New Roman" w:eastAsia="標楷體" w:hAnsi="標楷體"/>
                <w:szCs w:val="24"/>
              </w:rPr>
              <w:t>屬黃仁黑豆、</w:t>
            </w:r>
            <w:proofErr w:type="gramStart"/>
            <w:r w:rsidRPr="00AC44E5">
              <w:rPr>
                <w:rFonts w:ascii="Times New Roman" w:eastAsia="標楷體" w:hAnsi="標楷體"/>
                <w:szCs w:val="24"/>
              </w:rPr>
              <w:t>籽粒大</w:t>
            </w:r>
            <w:proofErr w:type="gramEnd"/>
            <w:r w:rsidRPr="00AC44E5">
              <w:rPr>
                <w:rFonts w:ascii="Times New Roman" w:eastAsia="標楷體" w:hAnsi="標楷體"/>
                <w:szCs w:val="24"/>
              </w:rPr>
              <w:t>、蛋白質含量高</w:t>
            </w:r>
            <w:r w:rsidR="00514ED6" w:rsidRPr="00AC44E5">
              <w:rPr>
                <w:rFonts w:ascii="Times New Roman" w:eastAsia="標楷體" w:hAnsi="標楷體"/>
                <w:szCs w:val="24"/>
              </w:rPr>
              <w:t>，</w:t>
            </w:r>
            <w:proofErr w:type="gramStart"/>
            <w:r w:rsidR="00514ED6" w:rsidRPr="00AC44E5">
              <w:rPr>
                <w:rFonts w:ascii="Times New Roman" w:eastAsia="標楷體" w:hAnsi="標楷體"/>
                <w:szCs w:val="24"/>
              </w:rPr>
              <w:t>適合蔭油</w:t>
            </w:r>
            <w:proofErr w:type="gramEnd"/>
            <w:r w:rsidR="00514ED6" w:rsidRPr="00AC44E5">
              <w:rPr>
                <w:rFonts w:ascii="Times New Roman" w:eastAsia="標楷體" w:hAnsi="標楷體"/>
                <w:szCs w:val="24"/>
              </w:rPr>
              <w:t>加工用</w:t>
            </w:r>
          </w:p>
        </w:tc>
        <w:tc>
          <w:tcPr>
            <w:tcW w:w="1954" w:type="dxa"/>
            <w:vMerge/>
            <w:vAlign w:val="center"/>
          </w:tcPr>
          <w:p w:rsidR="00A0523C" w:rsidRPr="00AC44E5" w:rsidRDefault="00A0523C" w:rsidP="00C12807">
            <w:pPr>
              <w:spacing w:line="0" w:lineRule="atLeast"/>
              <w:jc w:val="both"/>
              <w:rPr>
                <w:rFonts w:ascii="Times New Roman" w:eastAsia="標楷體" w:hAnsi="Times New Roman"/>
                <w:szCs w:val="24"/>
              </w:rPr>
            </w:pPr>
          </w:p>
        </w:tc>
        <w:tc>
          <w:tcPr>
            <w:tcW w:w="2126" w:type="dxa"/>
            <w:vMerge/>
            <w:vAlign w:val="center"/>
          </w:tcPr>
          <w:p w:rsidR="00A0523C" w:rsidRPr="00AC44E5" w:rsidRDefault="00A0523C" w:rsidP="00C12807">
            <w:pPr>
              <w:spacing w:line="0" w:lineRule="atLeast"/>
              <w:rPr>
                <w:rFonts w:ascii="Times New Roman" w:eastAsia="標楷體" w:hAnsi="Times New Roman"/>
                <w:szCs w:val="24"/>
              </w:rPr>
            </w:pPr>
          </w:p>
        </w:tc>
        <w:tc>
          <w:tcPr>
            <w:tcW w:w="3598" w:type="dxa"/>
            <w:vMerge/>
            <w:vAlign w:val="center"/>
          </w:tcPr>
          <w:p w:rsidR="00A0523C" w:rsidRPr="00AC44E5" w:rsidRDefault="00A0523C" w:rsidP="00C12807">
            <w:pPr>
              <w:tabs>
                <w:tab w:val="left" w:pos="8735"/>
              </w:tabs>
              <w:spacing w:line="0" w:lineRule="atLeast"/>
              <w:rPr>
                <w:rFonts w:ascii="Times New Roman" w:eastAsia="標楷體" w:hAnsi="Times New Roman"/>
                <w:szCs w:val="24"/>
              </w:rPr>
            </w:pPr>
          </w:p>
        </w:tc>
      </w:tr>
      <w:tr w:rsidR="00F022D6" w:rsidRPr="00AC44E5" w:rsidTr="00E07F90">
        <w:trPr>
          <w:trHeight w:val="473"/>
        </w:trPr>
        <w:tc>
          <w:tcPr>
            <w:tcW w:w="710" w:type="dxa"/>
            <w:vMerge/>
            <w:shd w:val="clear" w:color="auto" w:fill="FDE9D9" w:themeFill="accent6" w:themeFillTint="33"/>
            <w:vAlign w:val="center"/>
          </w:tcPr>
          <w:p w:rsidR="00F022D6" w:rsidRPr="00AC44E5" w:rsidRDefault="00F022D6" w:rsidP="00EB0909">
            <w:pPr>
              <w:tabs>
                <w:tab w:val="left" w:pos="8735"/>
              </w:tabs>
              <w:spacing w:line="480" w:lineRule="auto"/>
              <w:jc w:val="center"/>
              <w:rPr>
                <w:rFonts w:ascii="Times New Roman" w:eastAsia="標楷體" w:hAnsi="Times New Roman"/>
                <w:szCs w:val="24"/>
              </w:rPr>
            </w:pPr>
          </w:p>
        </w:tc>
        <w:tc>
          <w:tcPr>
            <w:tcW w:w="3260" w:type="dxa"/>
            <w:tcBorders>
              <w:top w:val="single" w:sz="4" w:space="0" w:color="auto"/>
            </w:tcBorders>
            <w:vAlign w:val="center"/>
          </w:tcPr>
          <w:p w:rsidR="00F022D6" w:rsidRPr="00AC44E5" w:rsidRDefault="00F022D6" w:rsidP="00C12807">
            <w:pPr>
              <w:spacing w:line="0" w:lineRule="atLeast"/>
              <w:jc w:val="center"/>
              <w:rPr>
                <w:rFonts w:ascii="Times New Roman" w:eastAsia="標楷體" w:hAnsi="Times New Roman"/>
                <w:szCs w:val="24"/>
              </w:rPr>
            </w:pP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8</w:t>
            </w:r>
            <w:r w:rsidRPr="00AC44E5">
              <w:rPr>
                <w:rFonts w:ascii="Times New Roman" w:eastAsia="標楷體" w:hAnsi="標楷體"/>
                <w:szCs w:val="24"/>
              </w:rPr>
              <w:t>號</w:t>
            </w:r>
            <w:r w:rsidRPr="00AC44E5">
              <w:rPr>
                <w:rFonts w:ascii="Times New Roman" w:eastAsia="標楷體" w:hAnsi="Times New Roman"/>
                <w:szCs w:val="24"/>
              </w:rPr>
              <w:t>(</w:t>
            </w:r>
            <w:r w:rsidRPr="00AC44E5">
              <w:rPr>
                <w:rFonts w:ascii="Times New Roman" w:eastAsia="標楷體" w:hAnsi="標楷體"/>
                <w:szCs w:val="24"/>
              </w:rPr>
              <w:t>黑珍</w:t>
            </w:r>
            <w:r w:rsidRPr="00AC44E5">
              <w:rPr>
                <w:rFonts w:ascii="Times New Roman" w:eastAsia="標楷體" w:hAnsi="Times New Roman"/>
                <w:szCs w:val="24"/>
              </w:rPr>
              <w:t xml:space="preserve">) </w:t>
            </w:r>
          </w:p>
        </w:tc>
        <w:tc>
          <w:tcPr>
            <w:tcW w:w="3097" w:type="dxa"/>
            <w:tcBorders>
              <w:top w:val="single" w:sz="4" w:space="0" w:color="auto"/>
            </w:tcBorders>
            <w:vAlign w:val="center"/>
          </w:tcPr>
          <w:p w:rsidR="00F022D6" w:rsidRPr="00AC44E5" w:rsidRDefault="00F022D6" w:rsidP="00C12807">
            <w:pPr>
              <w:spacing w:line="0" w:lineRule="atLeast"/>
              <w:jc w:val="both"/>
              <w:rPr>
                <w:rFonts w:ascii="Times New Roman" w:eastAsia="標楷體" w:hAnsi="Times New Roman"/>
                <w:szCs w:val="24"/>
              </w:rPr>
            </w:pPr>
            <w:r w:rsidRPr="00AC44E5">
              <w:rPr>
                <w:rFonts w:ascii="Times New Roman" w:eastAsia="標楷體" w:hAnsi="標楷體"/>
                <w:szCs w:val="24"/>
              </w:rPr>
              <w:t>適合製作</w:t>
            </w:r>
            <w:proofErr w:type="gramStart"/>
            <w:r w:rsidRPr="00AC44E5">
              <w:rPr>
                <w:rFonts w:ascii="Times New Roman" w:eastAsia="標楷體" w:hAnsi="標楷體"/>
                <w:szCs w:val="24"/>
              </w:rPr>
              <w:t>蜜</w:t>
            </w:r>
            <w:proofErr w:type="gramEnd"/>
            <w:r w:rsidRPr="00AC44E5">
              <w:rPr>
                <w:rFonts w:ascii="Times New Roman" w:eastAsia="標楷體" w:hAnsi="標楷體"/>
                <w:szCs w:val="24"/>
              </w:rPr>
              <w:t>黑豆、甘納豆或開發保健產品用</w:t>
            </w:r>
          </w:p>
        </w:tc>
        <w:tc>
          <w:tcPr>
            <w:tcW w:w="1954" w:type="dxa"/>
            <w:vMerge/>
            <w:vAlign w:val="center"/>
          </w:tcPr>
          <w:p w:rsidR="00F022D6" w:rsidRPr="00AC44E5" w:rsidRDefault="00F022D6" w:rsidP="00C12807">
            <w:pPr>
              <w:spacing w:line="0" w:lineRule="atLeast"/>
              <w:jc w:val="both"/>
              <w:rPr>
                <w:rFonts w:ascii="Times New Roman" w:eastAsia="標楷體" w:hAnsi="Times New Roman"/>
                <w:szCs w:val="24"/>
              </w:rPr>
            </w:pPr>
          </w:p>
        </w:tc>
        <w:tc>
          <w:tcPr>
            <w:tcW w:w="2126" w:type="dxa"/>
            <w:vMerge/>
            <w:vAlign w:val="center"/>
          </w:tcPr>
          <w:p w:rsidR="00F022D6" w:rsidRPr="00AC44E5" w:rsidRDefault="00F022D6" w:rsidP="00C12807">
            <w:pPr>
              <w:spacing w:line="0" w:lineRule="atLeast"/>
              <w:rPr>
                <w:rFonts w:ascii="Times New Roman" w:eastAsia="標楷體" w:hAnsi="Times New Roman"/>
                <w:szCs w:val="24"/>
              </w:rPr>
            </w:pPr>
          </w:p>
        </w:tc>
        <w:tc>
          <w:tcPr>
            <w:tcW w:w="3598" w:type="dxa"/>
            <w:vMerge/>
            <w:vAlign w:val="center"/>
          </w:tcPr>
          <w:p w:rsidR="00F022D6" w:rsidRPr="00AC44E5" w:rsidRDefault="00F022D6" w:rsidP="00C12807">
            <w:pPr>
              <w:tabs>
                <w:tab w:val="left" w:pos="8735"/>
              </w:tabs>
              <w:spacing w:line="0" w:lineRule="atLeast"/>
              <w:rPr>
                <w:rFonts w:ascii="Times New Roman" w:eastAsia="標楷體" w:hAnsi="Times New Roman"/>
                <w:szCs w:val="24"/>
              </w:rPr>
            </w:pPr>
          </w:p>
        </w:tc>
      </w:tr>
      <w:tr w:rsidR="00F022D6" w:rsidRPr="00AC44E5" w:rsidTr="00E07F90">
        <w:trPr>
          <w:trHeight w:val="172"/>
        </w:trPr>
        <w:tc>
          <w:tcPr>
            <w:tcW w:w="710" w:type="dxa"/>
            <w:vMerge/>
            <w:shd w:val="clear" w:color="auto" w:fill="FDE9D9" w:themeFill="accent6" w:themeFillTint="33"/>
            <w:vAlign w:val="center"/>
          </w:tcPr>
          <w:p w:rsidR="00F022D6" w:rsidRPr="00AC44E5" w:rsidRDefault="00F022D6" w:rsidP="00EB0909">
            <w:pPr>
              <w:tabs>
                <w:tab w:val="left" w:pos="8735"/>
              </w:tabs>
              <w:spacing w:line="480" w:lineRule="auto"/>
              <w:jc w:val="center"/>
              <w:rPr>
                <w:rFonts w:ascii="Times New Roman" w:eastAsia="標楷體" w:hAnsi="Times New Roman"/>
                <w:szCs w:val="24"/>
              </w:rPr>
            </w:pPr>
          </w:p>
        </w:tc>
        <w:tc>
          <w:tcPr>
            <w:tcW w:w="3260" w:type="dxa"/>
            <w:tcBorders>
              <w:top w:val="single" w:sz="4" w:space="0" w:color="auto"/>
            </w:tcBorders>
            <w:vAlign w:val="center"/>
          </w:tcPr>
          <w:p w:rsidR="00F022D6" w:rsidRPr="00AC44E5" w:rsidRDefault="00F022D6" w:rsidP="00C12807">
            <w:pPr>
              <w:spacing w:line="0" w:lineRule="atLeast"/>
              <w:jc w:val="center"/>
              <w:rPr>
                <w:rFonts w:ascii="Times New Roman" w:eastAsia="標楷體" w:hAnsi="Times New Roman"/>
                <w:szCs w:val="24"/>
              </w:rPr>
            </w:pP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9</w:t>
            </w:r>
            <w:r w:rsidRPr="00AC44E5">
              <w:rPr>
                <w:rFonts w:ascii="Times New Roman" w:eastAsia="標楷體" w:hAnsi="標楷體"/>
                <w:szCs w:val="24"/>
              </w:rPr>
              <w:t>號</w:t>
            </w:r>
            <w:r w:rsidRPr="00AC44E5">
              <w:rPr>
                <w:rFonts w:ascii="Times New Roman" w:eastAsia="標楷體" w:hAnsi="Times New Roman"/>
                <w:szCs w:val="24"/>
              </w:rPr>
              <w:t>(</w:t>
            </w:r>
            <w:r w:rsidRPr="00AC44E5">
              <w:rPr>
                <w:rFonts w:ascii="Times New Roman" w:eastAsia="標楷體" w:hAnsi="標楷體"/>
                <w:szCs w:val="24"/>
              </w:rPr>
              <w:t>黑寶</w:t>
            </w:r>
            <w:r w:rsidRPr="00AC44E5">
              <w:rPr>
                <w:rFonts w:ascii="Times New Roman" w:eastAsia="標楷體" w:hAnsi="Times New Roman"/>
                <w:szCs w:val="24"/>
              </w:rPr>
              <w:t>)</w:t>
            </w:r>
          </w:p>
        </w:tc>
        <w:tc>
          <w:tcPr>
            <w:tcW w:w="3097" w:type="dxa"/>
            <w:tcBorders>
              <w:top w:val="single" w:sz="4" w:space="0" w:color="auto"/>
            </w:tcBorders>
            <w:vAlign w:val="center"/>
          </w:tcPr>
          <w:p w:rsidR="00F022D6" w:rsidRPr="00AC44E5" w:rsidRDefault="00F022D6" w:rsidP="00C12807">
            <w:pPr>
              <w:spacing w:line="0" w:lineRule="atLeast"/>
              <w:jc w:val="both"/>
              <w:rPr>
                <w:rFonts w:ascii="Times New Roman" w:eastAsia="標楷體" w:hAnsi="Times New Roman"/>
                <w:szCs w:val="24"/>
              </w:rPr>
            </w:pPr>
            <w:r w:rsidRPr="00AC44E5">
              <w:rPr>
                <w:rFonts w:ascii="Times New Roman" w:eastAsia="標楷體" w:hAnsi="標楷體"/>
                <w:szCs w:val="24"/>
              </w:rPr>
              <w:t>屬於黃仁黑豆</w:t>
            </w:r>
            <w:r w:rsidR="00244139" w:rsidRPr="00AC44E5">
              <w:rPr>
                <w:rFonts w:ascii="Times New Roman" w:eastAsia="標楷體" w:hAnsi="標楷體"/>
                <w:szCs w:val="24"/>
              </w:rPr>
              <w:t>、</w:t>
            </w:r>
            <w:r w:rsidRPr="00AC44E5">
              <w:rPr>
                <w:rFonts w:ascii="Times New Roman" w:eastAsia="標楷體" w:hAnsi="標楷體"/>
                <w:szCs w:val="24"/>
              </w:rPr>
              <w:t>適合開發各種加工產品</w:t>
            </w:r>
          </w:p>
        </w:tc>
        <w:tc>
          <w:tcPr>
            <w:tcW w:w="1954" w:type="dxa"/>
            <w:vMerge/>
            <w:vAlign w:val="center"/>
          </w:tcPr>
          <w:p w:rsidR="00F022D6" w:rsidRPr="00AC44E5" w:rsidRDefault="00F022D6" w:rsidP="00C12807">
            <w:pPr>
              <w:spacing w:line="0" w:lineRule="atLeast"/>
              <w:jc w:val="both"/>
              <w:rPr>
                <w:rFonts w:ascii="Times New Roman" w:eastAsia="標楷體" w:hAnsi="Times New Roman"/>
                <w:szCs w:val="24"/>
              </w:rPr>
            </w:pPr>
          </w:p>
        </w:tc>
        <w:tc>
          <w:tcPr>
            <w:tcW w:w="2126" w:type="dxa"/>
            <w:vMerge/>
            <w:vAlign w:val="center"/>
          </w:tcPr>
          <w:p w:rsidR="00F022D6" w:rsidRPr="00AC44E5" w:rsidRDefault="00F022D6" w:rsidP="00C12807">
            <w:pPr>
              <w:spacing w:line="0" w:lineRule="atLeast"/>
              <w:rPr>
                <w:rFonts w:ascii="Times New Roman" w:eastAsia="標楷體" w:hAnsi="Times New Roman"/>
                <w:szCs w:val="24"/>
              </w:rPr>
            </w:pPr>
          </w:p>
        </w:tc>
        <w:tc>
          <w:tcPr>
            <w:tcW w:w="3598" w:type="dxa"/>
            <w:vMerge/>
            <w:vAlign w:val="center"/>
          </w:tcPr>
          <w:p w:rsidR="00F022D6" w:rsidRPr="00AC44E5" w:rsidRDefault="00F022D6" w:rsidP="00C12807">
            <w:pPr>
              <w:tabs>
                <w:tab w:val="left" w:pos="8735"/>
              </w:tabs>
              <w:spacing w:line="0" w:lineRule="atLeast"/>
              <w:rPr>
                <w:rFonts w:ascii="Times New Roman" w:eastAsia="標楷體" w:hAnsi="Times New Roman"/>
                <w:szCs w:val="24"/>
              </w:rPr>
            </w:pPr>
          </w:p>
        </w:tc>
      </w:tr>
      <w:tr w:rsidR="00F022D6" w:rsidRPr="00AC44E5" w:rsidTr="00E07F90">
        <w:trPr>
          <w:trHeight w:val="172"/>
        </w:trPr>
        <w:tc>
          <w:tcPr>
            <w:tcW w:w="710" w:type="dxa"/>
            <w:vMerge/>
            <w:shd w:val="clear" w:color="auto" w:fill="FDE9D9" w:themeFill="accent6" w:themeFillTint="33"/>
            <w:vAlign w:val="center"/>
          </w:tcPr>
          <w:p w:rsidR="00F022D6" w:rsidRPr="00AC44E5" w:rsidRDefault="00F022D6" w:rsidP="00EB0909">
            <w:pPr>
              <w:tabs>
                <w:tab w:val="left" w:pos="8735"/>
              </w:tabs>
              <w:spacing w:line="480" w:lineRule="auto"/>
              <w:jc w:val="center"/>
              <w:rPr>
                <w:rFonts w:ascii="Times New Roman" w:eastAsia="標楷體" w:hAnsi="Times New Roman"/>
                <w:szCs w:val="24"/>
              </w:rPr>
            </w:pPr>
          </w:p>
        </w:tc>
        <w:tc>
          <w:tcPr>
            <w:tcW w:w="3260" w:type="dxa"/>
            <w:tcBorders>
              <w:top w:val="single" w:sz="4" w:space="0" w:color="auto"/>
            </w:tcBorders>
            <w:vAlign w:val="center"/>
          </w:tcPr>
          <w:p w:rsidR="00F022D6" w:rsidRPr="00AC44E5" w:rsidRDefault="00F022D6" w:rsidP="00844EC4">
            <w:pPr>
              <w:spacing w:line="0" w:lineRule="atLeast"/>
              <w:jc w:val="center"/>
              <w:rPr>
                <w:rFonts w:ascii="Times New Roman" w:eastAsia="標楷體" w:hAnsi="Times New Roman"/>
                <w:szCs w:val="24"/>
              </w:rPr>
            </w:pP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11</w:t>
            </w:r>
            <w:r w:rsidRPr="00AC44E5">
              <w:rPr>
                <w:rFonts w:ascii="Times New Roman" w:eastAsia="標楷體" w:hAnsi="標楷體"/>
                <w:szCs w:val="24"/>
              </w:rPr>
              <w:t>號</w:t>
            </w:r>
          </w:p>
        </w:tc>
        <w:tc>
          <w:tcPr>
            <w:tcW w:w="3097" w:type="dxa"/>
            <w:tcBorders>
              <w:top w:val="single" w:sz="4" w:space="0" w:color="auto"/>
            </w:tcBorders>
            <w:vAlign w:val="center"/>
          </w:tcPr>
          <w:p w:rsidR="00F022D6" w:rsidRPr="00AC44E5" w:rsidRDefault="00F022D6" w:rsidP="00C12807">
            <w:pPr>
              <w:spacing w:line="0" w:lineRule="atLeast"/>
              <w:jc w:val="both"/>
              <w:rPr>
                <w:rFonts w:ascii="Times New Roman" w:eastAsia="標楷體" w:hAnsi="Times New Roman"/>
                <w:szCs w:val="24"/>
              </w:rPr>
            </w:pPr>
            <w:r w:rsidRPr="00AC44E5">
              <w:rPr>
                <w:rFonts w:ascii="Times New Roman" w:eastAsia="標楷體" w:hAnsi="標楷體"/>
                <w:szCs w:val="24"/>
              </w:rPr>
              <w:t>適合製作黑豆茶、豆漿、豆腐等產品</w:t>
            </w:r>
          </w:p>
        </w:tc>
        <w:tc>
          <w:tcPr>
            <w:tcW w:w="1954" w:type="dxa"/>
            <w:vMerge/>
            <w:vAlign w:val="center"/>
          </w:tcPr>
          <w:p w:rsidR="00F022D6" w:rsidRPr="00AC44E5" w:rsidRDefault="00F022D6" w:rsidP="00C12807">
            <w:pPr>
              <w:spacing w:line="0" w:lineRule="atLeast"/>
              <w:jc w:val="both"/>
              <w:rPr>
                <w:rFonts w:ascii="Times New Roman" w:eastAsia="標楷體" w:hAnsi="Times New Roman"/>
                <w:szCs w:val="24"/>
              </w:rPr>
            </w:pPr>
          </w:p>
        </w:tc>
        <w:tc>
          <w:tcPr>
            <w:tcW w:w="2126" w:type="dxa"/>
            <w:vMerge/>
            <w:vAlign w:val="center"/>
          </w:tcPr>
          <w:p w:rsidR="00F022D6" w:rsidRPr="00AC44E5" w:rsidRDefault="00F022D6" w:rsidP="00C12807">
            <w:pPr>
              <w:spacing w:line="0" w:lineRule="atLeast"/>
              <w:rPr>
                <w:rFonts w:ascii="Times New Roman" w:eastAsia="標楷體" w:hAnsi="Times New Roman"/>
                <w:szCs w:val="24"/>
              </w:rPr>
            </w:pPr>
          </w:p>
        </w:tc>
        <w:tc>
          <w:tcPr>
            <w:tcW w:w="3598" w:type="dxa"/>
            <w:vMerge/>
            <w:vAlign w:val="center"/>
          </w:tcPr>
          <w:p w:rsidR="00F022D6" w:rsidRPr="00AC44E5" w:rsidRDefault="00F022D6" w:rsidP="00C12807">
            <w:pPr>
              <w:tabs>
                <w:tab w:val="left" w:pos="8735"/>
              </w:tabs>
              <w:spacing w:line="0" w:lineRule="atLeast"/>
              <w:rPr>
                <w:rFonts w:ascii="Times New Roman" w:eastAsia="標楷體" w:hAnsi="Times New Roman"/>
                <w:szCs w:val="24"/>
              </w:rPr>
            </w:pPr>
          </w:p>
        </w:tc>
      </w:tr>
      <w:tr w:rsidR="00F022D6" w:rsidRPr="00AC44E5" w:rsidTr="00E07F90">
        <w:trPr>
          <w:trHeight w:val="441"/>
        </w:trPr>
        <w:tc>
          <w:tcPr>
            <w:tcW w:w="710" w:type="dxa"/>
            <w:vMerge/>
            <w:shd w:val="clear" w:color="auto" w:fill="FDE9D9" w:themeFill="accent6" w:themeFillTint="33"/>
            <w:vAlign w:val="center"/>
          </w:tcPr>
          <w:p w:rsidR="00F022D6" w:rsidRPr="00AC44E5" w:rsidRDefault="00F022D6" w:rsidP="00EB0909">
            <w:pPr>
              <w:tabs>
                <w:tab w:val="left" w:pos="8735"/>
              </w:tabs>
              <w:spacing w:line="480" w:lineRule="auto"/>
              <w:jc w:val="center"/>
              <w:rPr>
                <w:rFonts w:ascii="Times New Roman" w:eastAsia="標楷體" w:hAnsi="Times New Roman"/>
                <w:szCs w:val="24"/>
              </w:rPr>
            </w:pPr>
          </w:p>
        </w:tc>
        <w:tc>
          <w:tcPr>
            <w:tcW w:w="3260" w:type="dxa"/>
            <w:tcBorders>
              <w:top w:val="single" w:sz="4" w:space="0" w:color="auto"/>
            </w:tcBorders>
            <w:vAlign w:val="center"/>
          </w:tcPr>
          <w:p w:rsidR="00F022D6" w:rsidRPr="00AC44E5" w:rsidRDefault="00F022D6" w:rsidP="00A0523C">
            <w:pPr>
              <w:spacing w:line="0" w:lineRule="atLeast"/>
              <w:jc w:val="center"/>
              <w:rPr>
                <w:rFonts w:ascii="Times New Roman" w:eastAsia="標楷體" w:hAnsi="Times New Roman"/>
                <w:szCs w:val="24"/>
              </w:rPr>
            </w:pPr>
            <w:r w:rsidRPr="00AC44E5">
              <w:rPr>
                <w:rFonts w:ascii="Times New Roman" w:eastAsia="標楷體" w:hAnsi="標楷體"/>
                <w:szCs w:val="24"/>
              </w:rPr>
              <w:t>高雄</w:t>
            </w:r>
            <w:r w:rsidRPr="00AC44E5">
              <w:rPr>
                <w:rFonts w:ascii="Times New Roman" w:eastAsia="標楷體" w:hAnsi="Times New Roman"/>
                <w:szCs w:val="24"/>
              </w:rPr>
              <w:t>7</w:t>
            </w:r>
            <w:r w:rsidRPr="00AC44E5">
              <w:rPr>
                <w:rFonts w:ascii="Times New Roman" w:eastAsia="標楷體" w:hAnsi="標楷體"/>
                <w:szCs w:val="24"/>
              </w:rPr>
              <w:t>號</w:t>
            </w:r>
            <w:r w:rsidRPr="00AC44E5">
              <w:rPr>
                <w:rFonts w:ascii="Times New Roman" w:eastAsia="標楷體" w:hAnsi="Times New Roman"/>
                <w:szCs w:val="24"/>
              </w:rPr>
              <w:t>(</w:t>
            </w:r>
            <w:proofErr w:type="gramStart"/>
            <w:r w:rsidRPr="00AC44E5">
              <w:rPr>
                <w:rFonts w:ascii="Times New Roman" w:eastAsia="標楷體" w:hAnsi="標楷體"/>
                <w:szCs w:val="24"/>
              </w:rPr>
              <w:t>黑蜜丹</w:t>
            </w:r>
            <w:proofErr w:type="gramEnd"/>
            <w:r w:rsidRPr="00AC44E5">
              <w:rPr>
                <w:rFonts w:ascii="Times New Roman" w:eastAsia="標楷體" w:hAnsi="標楷體"/>
                <w:szCs w:val="24"/>
              </w:rPr>
              <w:t>波</w:t>
            </w:r>
            <w:r w:rsidRPr="00AC44E5">
              <w:rPr>
                <w:rFonts w:ascii="Times New Roman" w:eastAsia="標楷體" w:hAnsi="Times New Roman"/>
                <w:szCs w:val="24"/>
              </w:rPr>
              <w:t>)</w:t>
            </w:r>
          </w:p>
        </w:tc>
        <w:tc>
          <w:tcPr>
            <w:tcW w:w="3097" w:type="dxa"/>
            <w:tcBorders>
              <w:top w:val="single" w:sz="4" w:space="0" w:color="auto"/>
            </w:tcBorders>
            <w:vAlign w:val="center"/>
          </w:tcPr>
          <w:p w:rsidR="00F022D6" w:rsidRPr="00AC44E5" w:rsidRDefault="00F022D6" w:rsidP="00C12807">
            <w:pPr>
              <w:spacing w:line="0" w:lineRule="atLeast"/>
              <w:jc w:val="both"/>
              <w:rPr>
                <w:rFonts w:ascii="Times New Roman" w:eastAsia="標楷體" w:hAnsi="Times New Roman"/>
                <w:szCs w:val="24"/>
              </w:rPr>
            </w:pPr>
            <w:proofErr w:type="gramStart"/>
            <w:r w:rsidRPr="00AC44E5">
              <w:rPr>
                <w:rFonts w:ascii="Times New Roman" w:eastAsia="標楷體" w:hAnsi="標楷體"/>
                <w:szCs w:val="24"/>
              </w:rPr>
              <w:t>蜜</w:t>
            </w:r>
            <w:proofErr w:type="gramEnd"/>
            <w:r w:rsidRPr="00AC44E5">
              <w:rPr>
                <w:rFonts w:ascii="Times New Roman" w:eastAsia="標楷體" w:hAnsi="標楷體"/>
                <w:szCs w:val="24"/>
              </w:rPr>
              <w:t>黑豆優良品種、風味佳</w:t>
            </w:r>
          </w:p>
        </w:tc>
        <w:tc>
          <w:tcPr>
            <w:tcW w:w="1954" w:type="dxa"/>
            <w:vMerge/>
            <w:vAlign w:val="center"/>
          </w:tcPr>
          <w:p w:rsidR="00F022D6" w:rsidRPr="00AC44E5" w:rsidRDefault="00F022D6" w:rsidP="00C12807">
            <w:pPr>
              <w:spacing w:line="0" w:lineRule="atLeast"/>
              <w:jc w:val="both"/>
              <w:rPr>
                <w:rFonts w:ascii="Times New Roman" w:eastAsia="標楷體" w:hAnsi="Times New Roman"/>
                <w:szCs w:val="24"/>
              </w:rPr>
            </w:pPr>
          </w:p>
        </w:tc>
        <w:tc>
          <w:tcPr>
            <w:tcW w:w="2126" w:type="dxa"/>
            <w:vMerge/>
            <w:vAlign w:val="center"/>
          </w:tcPr>
          <w:p w:rsidR="00F022D6" w:rsidRPr="00AC44E5" w:rsidRDefault="00F022D6" w:rsidP="00C12807">
            <w:pPr>
              <w:spacing w:line="0" w:lineRule="atLeast"/>
              <w:rPr>
                <w:rFonts w:ascii="Times New Roman" w:eastAsia="標楷體" w:hAnsi="Times New Roman"/>
                <w:szCs w:val="24"/>
              </w:rPr>
            </w:pPr>
          </w:p>
        </w:tc>
        <w:tc>
          <w:tcPr>
            <w:tcW w:w="3598" w:type="dxa"/>
            <w:vMerge/>
            <w:vAlign w:val="center"/>
          </w:tcPr>
          <w:p w:rsidR="00F022D6" w:rsidRPr="00AC44E5" w:rsidRDefault="00F022D6" w:rsidP="00C12807">
            <w:pPr>
              <w:tabs>
                <w:tab w:val="left" w:pos="8735"/>
              </w:tabs>
              <w:spacing w:line="0" w:lineRule="atLeast"/>
              <w:rPr>
                <w:rFonts w:ascii="Times New Roman" w:eastAsia="標楷體" w:hAnsi="Times New Roman"/>
                <w:szCs w:val="24"/>
              </w:rPr>
            </w:pPr>
          </w:p>
        </w:tc>
      </w:tr>
      <w:tr w:rsidR="00F022D6" w:rsidRPr="00AC44E5" w:rsidTr="00E07F90">
        <w:trPr>
          <w:trHeight w:val="193"/>
        </w:trPr>
        <w:tc>
          <w:tcPr>
            <w:tcW w:w="710" w:type="dxa"/>
            <w:vMerge/>
            <w:shd w:val="clear" w:color="auto" w:fill="FDE9D9" w:themeFill="accent6" w:themeFillTint="33"/>
            <w:vAlign w:val="center"/>
          </w:tcPr>
          <w:p w:rsidR="00F022D6" w:rsidRPr="00AC44E5" w:rsidRDefault="00F022D6" w:rsidP="00EB0909">
            <w:pPr>
              <w:tabs>
                <w:tab w:val="left" w:pos="8735"/>
              </w:tabs>
              <w:spacing w:line="480" w:lineRule="auto"/>
              <w:jc w:val="center"/>
              <w:rPr>
                <w:rFonts w:ascii="Times New Roman" w:eastAsia="標楷體" w:hAnsi="Times New Roman"/>
                <w:szCs w:val="24"/>
              </w:rPr>
            </w:pPr>
          </w:p>
        </w:tc>
        <w:tc>
          <w:tcPr>
            <w:tcW w:w="3260" w:type="dxa"/>
            <w:tcBorders>
              <w:top w:val="single" w:sz="4" w:space="0" w:color="auto"/>
            </w:tcBorders>
            <w:vAlign w:val="center"/>
          </w:tcPr>
          <w:p w:rsidR="00F022D6" w:rsidRPr="00AC44E5" w:rsidRDefault="00F022D6" w:rsidP="00C12807">
            <w:pPr>
              <w:spacing w:line="0" w:lineRule="atLeast"/>
              <w:jc w:val="center"/>
              <w:rPr>
                <w:rFonts w:ascii="Times New Roman" w:eastAsia="標楷體" w:hAnsi="Times New Roman"/>
                <w:szCs w:val="24"/>
              </w:rPr>
            </w:pPr>
            <w:r w:rsidRPr="00AC44E5">
              <w:rPr>
                <w:rFonts w:ascii="Times New Roman" w:eastAsia="標楷體" w:hAnsi="標楷體"/>
                <w:szCs w:val="24"/>
              </w:rPr>
              <w:t>滿州小黑豆</w:t>
            </w:r>
          </w:p>
        </w:tc>
        <w:tc>
          <w:tcPr>
            <w:tcW w:w="3097" w:type="dxa"/>
            <w:tcBorders>
              <w:top w:val="single" w:sz="4" w:space="0" w:color="auto"/>
            </w:tcBorders>
            <w:vAlign w:val="center"/>
          </w:tcPr>
          <w:p w:rsidR="00F022D6" w:rsidRPr="00AC44E5" w:rsidRDefault="00F022D6" w:rsidP="00E07F90">
            <w:pPr>
              <w:spacing w:line="0" w:lineRule="atLeast"/>
              <w:jc w:val="both"/>
              <w:rPr>
                <w:rFonts w:ascii="Times New Roman" w:eastAsia="標楷體" w:hAnsi="Times New Roman"/>
                <w:szCs w:val="24"/>
              </w:rPr>
            </w:pPr>
            <w:r w:rsidRPr="00AC44E5">
              <w:rPr>
                <w:rFonts w:ascii="Times New Roman" w:eastAsia="標楷體" w:hAnsi="標楷體"/>
                <w:szCs w:val="24"/>
              </w:rPr>
              <w:t>臺灣原生種黑豆、耐</w:t>
            </w:r>
            <w:proofErr w:type="gramStart"/>
            <w:r w:rsidRPr="00AC44E5">
              <w:rPr>
                <w:rFonts w:ascii="Times New Roman" w:eastAsia="標楷體" w:hAnsi="標楷體"/>
                <w:szCs w:val="24"/>
              </w:rPr>
              <w:t>鹽又耐風</w:t>
            </w:r>
            <w:proofErr w:type="gramEnd"/>
            <w:r w:rsidRPr="00AC44E5">
              <w:rPr>
                <w:rFonts w:ascii="Times New Roman" w:eastAsia="標楷體" w:hAnsi="標楷體"/>
                <w:szCs w:val="24"/>
              </w:rPr>
              <w:t>、顆粒小</w:t>
            </w:r>
            <w:proofErr w:type="gramStart"/>
            <w:r w:rsidRPr="00AC44E5">
              <w:rPr>
                <w:rFonts w:ascii="Times New Roman" w:eastAsia="標楷體" w:hAnsi="標楷體"/>
                <w:szCs w:val="24"/>
              </w:rPr>
              <w:t>但豆味</w:t>
            </w:r>
            <w:proofErr w:type="gramEnd"/>
            <w:r w:rsidRPr="00AC44E5">
              <w:rPr>
                <w:rFonts w:ascii="Times New Roman" w:eastAsia="標楷體" w:hAnsi="標楷體"/>
                <w:szCs w:val="24"/>
              </w:rPr>
              <w:t>濃郁、富含花青素、營養價值高</w:t>
            </w:r>
          </w:p>
        </w:tc>
        <w:tc>
          <w:tcPr>
            <w:tcW w:w="1954" w:type="dxa"/>
            <w:vMerge/>
            <w:vAlign w:val="center"/>
          </w:tcPr>
          <w:p w:rsidR="00F022D6" w:rsidRPr="00AC44E5" w:rsidRDefault="00F022D6" w:rsidP="00C12807">
            <w:pPr>
              <w:spacing w:line="0" w:lineRule="atLeast"/>
              <w:jc w:val="both"/>
              <w:rPr>
                <w:rFonts w:ascii="Times New Roman" w:eastAsia="標楷體" w:hAnsi="Times New Roman"/>
                <w:szCs w:val="24"/>
              </w:rPr>
            </w:pPr>
          </w:p>
        </w:tc>
        <w:tc>
          <w:tcPr>
            <w:tcW w:w="2126" w:type="dxa"/>
            <w:tcBorders>
              <w:top w:val="single" w:sz="4" w:space="0" w:color="auto"/>
            </w:tcBorders>
            <w:vAlign w:val="center"/>
          </w:tcPr>
          <w:p w:rsidR="00F022D6" w:rsidRPr="00AC44E5" w:rsidRDefault="00F022D6" w:rsidP="00C12807">
            <w:pPr>
              <w:spacing w:line="0" w:lineRule="atLeast"/>
              <w:rPr>
                <w:rFonts w:ascii="Times New Roman" w:eastAsia="標楷體" w:hAnsi="Times New Roman"/>
                <w:szCs w:val="24"/>
              </w:rPr>
            </w:pPr>
            <w:r w:rsidRPr="00AC44E5">
              <w:rPr>
                <w:rFonts w:ascii="Times New Roman" w:eastAsia="標楷體" w:hAnsi="標楷體"/>
                <w:szCs w:val="24"/>
              </w:rPr>
              <w:t>屏東</w:t>
            </w:r>
          </w:p>
        </w:tc>
        <w:tc>
          <w:tcPr>
            <w:tcW w:w="3598" w:type="dxa"/>
            <w:vMerge/>
            <w:vAlign w:val="center"/>
          </w:tcPr>
          <w:p w:rsidR="00F022D6" w:rsidRPr="00AC44E5" w:rsidRDefault="00F022D6" w:rsidP="00C12807">
            <w:pPr>
              <w:tabs>
                <w:tab w:val="left" w:pos="8735"/>
              </w:tabs>
              <w:spacing w:line="0" w:lineRule="atLeast"/>
              <w:rPr>
                <w:rFonts w:ascii="Times New Roman" w:eastAsia="標楷體" w:hAnsi="Times New Roman"/>
                <w:szCs w:val="24"/>
              </w:rPr>
            </w:pPr>
          </w:p>
        </w:tc>
      </w:tr>
    </w:tbl>
    <w:p w:rsidR="00A81B92" w:rsidRPr="00AC44E5" w:rsidRDefault="00A81B92" w:rsidP="00A81B92">
      <w:pPr>
        <w:tabs>
          <w:tab w:val="left" w:pos="8735"/>
        </w:tabs>
        <w:spacing w:line="360" w:lineRule="auto"/>
        <w:jc w:val="center"/>
        <w:rPr>
          <w:rFonts w:ascii="Times New Roman" w:eastAsia="標楷體" w:hAnsi="Times New Roman"/>
          <w:sz w:val="36"/>
          <w:szCs w:val="36"/>
        </w:rPr>
        <w:sectPr w:rsidR="00A81B92" w:rsidRPr="00AC44E5" w:rsidSect="00C55F37">
          <w:pgSz w:w="16838" w:h="11906" w:orient="landscape"/>
          <w:pgMar w:top="709" w:right="1440" w:bottom="709" w:left="1440" w:header="568" w:footer="992" w:gutter="0"/>
          <w:cols w:space="425"/>
          <w:docGrid w:type="lines" w:linePitch="360"/>
        </w:sectPr>
      </w:pPr>
    </w:p>
    <w:p w:rsidR="00A81B92" w:rsidRPr="00AC44E5" w:rsidRDefault="00A81B92" w:rsidP="00A81B92">
      <w:pPr>
        <w:tabs>
          <w:tab w:val="left" w:pos="8735"/>
        </w:tabs>
        <w:spacing w:line="360" w:lineRule="auto"/>
        <w:jc w:val="center"/>
        <w:rPr>
          <w:rFonts w:ascii="Times New Roman" w:eastAsia="標楷體" w:hAnsi="Times New Roman"/>
          <w:sz w:val="36"/>
          <w:szCs w:val="36"/>
        </w:rPr>
      </w:pPr>
      <w:r w:rsidRPr="00AC44E5">
        <w:rPr>
          <w:rFonts w:ascii="Times New Roman" w:eastAsia="標楷體" w:hAnsi="標楷體"/>
          <w:sz w:val="36"/>
          <w:szCs w:val="36"/>
        </w:rPr>
        <w:lastRenderedPageBreak/>
        <w:t>附件七：國產雜糧原料使用建議一覽表</w:t>
      </w:r>
      <w:r w:rsidRPr="00AC44E5">
        <w:rPr>
          <w:rFonts w:ascii="Times New Roman" w:eastAsia="標楷體" w:hAnsi="Times New Roman"/>
          <w:sz w:val="36"/>
          <w:szCs w:val="36"/>
        </w:rPr>
        <w:t>(</w:t>
      </w:r>
      <w:r w:rsidRPr="00AC44E5">
        <w:rPr>
          <w:rFonts w:ascii="Times New Roman" w:eastAsia="標楷體" w:hAnsi="標楷體"/>
          <w:sz w:val="36"/>
          <w:szCs w:val="36"/>
        </w:rPr>
        <w:t>續</w:t>
      </w:r>
      <w:r w:rsidRPr="00AC44E5">
        <w:rPr>
          <w:rFonts w:ascii="Times New Roman" w:eastAsia="標楷體" w:hAnsi="Times New Roman"/>
          <w:sz w:val="36"/>
          <w:szCs w:val="36"/>
        </w:rPr>
        <w:t>)</w:t>
      </w:r>
    </w:p>
    <w:tbl>
      <w:tblPr>
        <w:tblStyle w:val="af"/>
        <w:tblW w:w="14743" w:type="dxa"/>
        <w:tblInd w:w="-176" w:type="dxa"/>
        <w:tblBorders>
          <w:top w:val="single" w:sz="12" w:space="0" w:color="auto"/>
          <w:left w:val="single" w:sz="12" w:space="0" w:color="auto"/>
          <w:bottom w:val="single" w:sz="12" w:space="0" w:color="auto"/>
          <w:right w:val="single" w:sz="12" w:space="0" w:color="auto"/>
        </w:tblBorders>
        <w:tblLook w:val="04A0"/>
      </w:tblPr>
      <w:tblGrid>
        <w:gridCol w:w="738"/>
        <w:gridCol w:w="2552"/>
        <w:gridCol w:w="3657"/>
        <w:gridCol w:w="2013"/>
        <w:gridCol w:w="2126"/>
        <w:gridCol w:w="3657"/>
      </w:tblGrid>
      <w:tr w:rsidR="00A81B92" w:rsidRPr="00AC44E5" w:rsidTr="00B511D6">
        <w:tc>
          <w:tcPr>
            <w:tcW w:w="11086" w:type="dxa"/>
            <w:gridSpan w:val="5"/>
            <w:tcBorders>
              <w:top w:val="single" w:sz="12" w:space="0" w:color="auto"/>
              <w:bottom w:val="single" w:sz="4"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原料規格</w:t>
            </w:r>
          </w:p>
        </w:tc>
        <w:tc>
          <w:tcPr>
            <w:tcW w:w="3657" w:type="dxa"/>
            <w:vMerge w:val="restart"/>
            <w:tcBorders>
              <w:top w:val="single" w:sz="12" w:space="0" w:color="auto"/>
              <w:bottom w:val="single" w:sz="4" w:space="0" w:color="auto"/>
            </w:tcBorders>
            <w:shd w:val="clear" w:color="auto" w:fill="FDE9D9" w:themeFill="accent6" w:themeFillTint="33"/>
            <w:vAlign w:val="center"/>
          </w:tcPr>
          <w:p w:rsidR="003F7FB1" w:rsidRPr="00AC44E5" w:rsidRDefault="00A81B92" w:rsidP="001B66EF">
            <w:pPr>
              <w:tabs>
                <w:tab w:val="left" w:pos="8735"/>
              </w:tabs>
              <w:adjustRightInd w:val="0"/>
              <w:snapToGrid w:val="0"/>
              <w:spacing w:line="240" w:lineRule="atLeast"/>
              <w:jc w:val="center"/>
              <w:rPr>
                <w:rFonts w:ascii="Times New Roman" w:eastAsia="標楷體" w:hAnsi="Times New Roman"/>
                <w:sz w:val="26"/>
                <w:szCs w:val="26"/>
              </w:rPr>
            </w:pPr>
            <w:r w:rsidRPr="00AC44E5">
              <w:rPr>
                <w:rFonts w:ascii="Times New Roman" w:eastAsia="標楷體" w:hAnsi="標楷體"/>
                <w:sz w:val="26"/>
                <w:szCs w:val="26"/>
              </w:rPr>
              <w:t>經加工處理之素材</w:t>
            </w:r>
          </w:p>
          <w:p w:rsidR="00A81B92" w:rsidRPr="00AC44E5" w:rsidRDefault="00A81B92" w:rsidP="001B66EF">
            <w:pPr>
              <w:tabs>
                <w:tab w:val="left" w:pos="8735"/>
              </w:tabs>
              <w:adjustRightInd w:val="0"/>
              <w:snapToGrid w:val="0"/>
              <w:spacing w:line="240" w:lineRule="atLeast"/>
              <w:jc w:val="center"/>
              <w:rPr>
                <w:rFonts w:ascii="Times New Roman" w:eastAsia="標楷體" w:hAnsi="Times New Roman"/>
                <w:sz w:val="26"/>
                <w:szCs w:val="26"/>
              </w:rPr>
            </w:pPr>
            <w:r w:rsidRPr="00AC44E5">
              <w:rPr>
                <w:rFonts w:ascii="Times New Roman" w:eastAsia="標楷體" w:hAnsi="標楷體"/>
                <w:sz w:val="26"/>
                <w:szCs w:val="26"/>
              </w:rPr>
              <w:t>建議應用方式</w:t>
            </w:r>
          </w:p>
        </w:tc>
      </w:tr>
      <w:tr w:rsidR="00A81B92" w:rsidRPr="00AC44E5" w:rsidTr="00B511D6">
        <w:tc>
          <w:tcPr>
            <w:tcW w:w="738"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品名</w:t>
            </w:r>
          </w:p>
        </w:tc>
        <w:tc>
          <w:tcPr>
            <w:tcW w:w="2552"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建議品種</w:t>
            </w:r>
          </w:p>
        </w:tc>
        <w:tc>
          <w:tcPr>
            <w:tcW w:w="3657"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原料特性</w:t>
            </w:r>
          </w:p>
        </w:tc>
        <w:tc>
          <w:tcPr>
            <w:tcW w:w="2013"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產期</w:t>
            </w:r>
          </w:p>
        </w:tc>
        <w:tc>
          <w:tcPr>
            <w:tcW w:w="2126"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主要產地</w:t>
            </w:r>
          </w:p>
        </w:tc>
        <w:tc>
          <w:tcPr>
            <w:tcW w:w="3657" w:type="dxa"/>
            <w:vMerge/>
            <w:tcBorders>
              <w:top w:val="single" w:sz="4" w:space="0" w:color="auto"/>
              <w:bottom w:val="single" w:sz="12" w:space="0" w:color="auto"/>
            </w:tcBorders>
            <w:vAlign w:val="center"/>
          </w:tcPr>
          <w:p w:rsidR="00A81B92" w:rsidRPr="00AC44E5" w:rsidRDefault="00A81B92" w:rsidP="00EB0909">
            <w:pPr>
              <w:tabs>
                <w:tab w:val="left" w:pos="8735"/>
              </w:tabs>
              <w:spacing w:line="0" w:lineRule="atLeast"/>
              <w:jc w:val="center"/>
              <w:rPr>
                <w:rFonts w:ascii="Times New Roman" w:eastAsia="標楷體" w:hAnsi="Times New Roman"/>
                <w:szCs w:val="24"/>
              </w:rPr>
            </w:pPr>
          </w:p>
        </w:tc>
      </w:tr>
      <w:tr w:rsidR="00A81B92" w:rsidRPr="00AC44E5" w:rsidTr="00B511D6">
        <w:tc>
          <w:tcPr>
            <w:tcW w:w="738" w:type="dxa"/>
            <w:tcBorders>
              <w:top w:val="single" w:sz="12" w:space="0" w:color="auto"/>
            </w:tcBorders>
            <w:shd w:val="clear" w:color="auto" w:fill="FDE9D9" w:themeFill="accent6" w:themeFillTint="33"/>
            <w:vAlign w:val="center"/>
          </w:tcPr>
          <w:p w:rsidR="00A81B92" w:rsidRPr="00AC44E5" w:rsidRDefault="00215998" w:rsidP="00EB0909">
            <w:pPr>
              <w:jc w:val="center"/>
              <w:rPr>
                <w:rFonts w:ascii="Times New Roman" w:eastAsia="標楷體" w:hAnsi="Times New Roman"/>
              </w:rPr>
            </w:pPr>
            <w:r w:rsidRPr="00AC44E5">
              <w:rPr>
                <w:rFonts w:ascii="Times New Roman" w:eastAsia="標楷體" w:hAnsi="標楷體"/>
              </w:rPr>
              <w:t>綠豆</w:t>
            </w:r>
          </w:p>
        </w:tc>
        <w:tc>
          <w:tcPr>
            <w:tcW w:w="2552" w:type="dxa"/>
            <w:tcBorders>
              <w:top w:val="single" w:sz="12" w:space="0" w:color="auto"/>
            </w:tcBorders>
            <w:vAlign w:val="center"/>
          </w:tcPr>
          <w:p w:rsidR="00A81B92" w:rsidRPr="00AC44E5" w:rsidRDefault="00FD7F24" w:rsidP="00EB0909">
            <w:pPr>
              <w:spacing w:line="100" w:lineRule="atLeast"/>
              <w:jc w:val="center"/>
              <w:rPr>
                <w:rFonts w:ascii="Times New Roman" w:eastAsia="標楷體" w:hAnsi="Times New Roman"/>
              </w:rPr>
            </w:pPr>
            <w:proofErr w:type="gramStart"/>
            <w:r w:rsidRPr="00AC44E5">
              <w:rPr>
                <w:rFonts w:ascii="Times New Roman" w:eastAsia="標楷體" w:hAnsi="標楷體"/>
              </w:rPr>
              <w:t>臺南選</w:t>
            </w:r>
            <w:proofErr w:type="gramEnd"/>
            <w:r w:rsidRPr="00AC44E5">
              <w:rPr>
                <w:rFonts w:ascii="Times New Roman" w:eastAsia="標楷體" w:hAnsi="Times New Roman"/>
              </w:rPr>
              <w:t>3</w:t>
            </w:r>
            <w:r w:rsidRPr="00AC44E5">
              <w:rPr>
                <w:rFonts w:ascii="Times New Roman" w:eastAsia="標楷體" w:hAnsi="標楷體"/>
              </w:rPr>
              <w:t>號、</w:t>
            </w:r>
            <w:proofErr w:type="gramStart"/>
            <w:r w:rsidR="002E7C0F" w:rsidRPr="00AC44E5">
              <w:rPr>
                <w:rFonts w:ascii="Times New Roman" w:eastAsia="標楷體" w:hAnsi="標楷體"/>
              </w:rPr>
              <w:t>臺</w:t>
            </w:r>
            <w:proofErr w:type="gramEnd"/>
            <w:r w:rsidR="002E7C0F" w:rsidRPr="00AC44E5">
              <w:rPr>
                <w:rFonts w:ascii="Times New Roman" w:eastAsia="標楷體" w:hAnsi="標楷體"/>
              </w:rPr>
              <w:t>南</w:t>
            </w:r>
            <w:r w:rsidR="002E7C0F" w:rsidRPr="00AC44E5">
              <w:rPr>
                <w:rFonts w:ascii="Times New Roman" w:eastAsia="標楷體" w:hAnsi="Times New Roman"/>
              </w:rPr>
              <w:t>5</w:t>
            </w:r>
            <w:r w:rsidR="002E7C0F" w:rsidRPr="00AC44E5">
              <w:rPr>
                <w:rFonts w:ascii="Times New Roman" w:eastAsia="標楷體" w:hAnsi="標楷體"/>
              </w:rPr>
              <w:t>號</w:t>
            </w:r>
          </w:p>
        </w:tc>
        <w:tc>
          <w:tcPr>
            <w:tcW w:w="3657" w:type="dxa"/>
            <w:tcBorders>
              <w:top w:val="single" w:sz="12" w:space="0" w:color="auto"/>
            </w:tcBorders>
            <w:vAlign w:val="center"/>
          </w:tcPr>
          <w:p w:rsidR="00B72FE8" w:rsidRPr="00AC44E5" w:rsidRDefault="00AD1A4E" w:rsidP="00AD1A4E">
            <w:pPr>
              <w:spacing w:line="100" w:lineRule="atLeast"/>
              <w:jc w:val="both"/>
              <w:rPr>
                <w:rFonts w:ascii="Times New Roman" w:eastAsia="標楷體" w:hAnsi="Times New Roman"/>
              </w:rPr>
            </w:pPr>
            <w:r w:rsidRPr="00AC44E5">
              <w:rPr>
                <w:rFonts w:ascii="Times New Roman" w:eastAsia="標楷體" w:hAnsi="標楷體"/>
              </w:rPr>
              <w:t>主要為油綠豆以及粉綠豆，油綠豆外殼油亮平滑，口感較硬</w:t>
            </w:r>
            <w:proofErr w:type="gramStart"/>
            <w:r w:rsidRPr="00AC44E5">
              <w:rPr>
                <w:rFonts w:ascii="Times New Roman" w:eastAsia="標楷體" w:hAnsi="標楷體"/>
              </w:rPr>
              <w:t>且須久煮</w:t>
            </w:r>
            <w:proofErr w:type="gramEnd"/>
            <w:r w:rsidR="00EC19DD" w:rsidRPr="00AC44E5">
              <w:rPr>
                <w:rFonts w:ascii="Times New Roman" w:eastAsia="標楷體" w:hAnsi="標楷體"/>
              </w:rPr>
              <w:t>；</w:t>
            </w:r>
            <w:r w:rsidRPr="00AC44E5">
              <w:rPr>
                <w:rFonts w:ascii="Times New Roman" w:eastAsia="標楷體" w:hAnsi="標楷體"/>
              </w:rPr>
              <w:t>粉綠豆烹煮時間短且較易熟透，豆仁口感綿密</w:t>
            </w:r>
          </w:p>
        </w:tc>
        <w:tc>
          <w:tcPr>
            <w:tcW w:w="2013" w:type="dxa"/>
            <w:tcBorders>
              <w:top w:val="single" w:sz="12" w:space="0" w:color="auto"/>
            </w:tcBorders>
            <w:vAlign w:val="center"/>
          </w:tcPr>
          <w:p w:rsidR="00A81B92" w:rsidRPr="00AC44E5" w:rsidRDefault="00B72FE8" w:rsidP="00B72FE8">
            <w:pPr>
              <w:spacing w:line="100" w:lineRule="atLeast"/>
              <w:jc w:val="both"/>
              <w:rPr>
                <w:rFonts w:ascii="Times New Roman" w:eastAsia="標楷體" w:hAnsi="Times New Roman"/>
              </w:rPr>
            </w:pPr>
            <w:r w:rsidRPr="00AC44E5">
              <w:rPr>
                <w:rFonts w:ascii="Times New Roman" w:eastAsia="標楷體" w:hAnsi="Times New Roman"/>
              </w:rPr>
              <w:t>5</w:t>
            </w:r>
            <w:r w:rsidRPr="00AC44E5">
              <w:rPr>
                <w:rFonts w:ascii="Times New Roman" w:eastAsia="標楷體" w:hAnsi="標楷體"/>
              </w:rPr>
              <w:t>月至</w:t>
            </w:r>
            <w:r w:rsidRPr="00AC44E5">
              <w:rPr>
                <w:rFonts w:ascii="Times New Roman" w:eastAsia="標楷體" w:hAnsi="Times New Roman"/>
              </w:rPr>
              <w:t>6</w:t>
            </w:r>
            <w:r w:rsidRPr="00AC44E5">
              <w:rPr>
                <w:rFonts w:ascii="Times New Roman" w:eastAsia="標楷體" w:hAnsi="標楷體"/>
              </w:rPr>
              <w:t>月及</w:t>
            </w:r>
            <w:r w:rsidRPr="00AC44E5">
              <w:rPr>
                <w:rFonts w:ascii="Times New Roman" w:eastAsia="標楷體" w:hAnsi="Times New Roman"/>
              </w:rPr>
              <w:t>8</w:t>
            </w:r>
            <w:r w:rsidRPr="00AC44E5">
              <w:rPr>
                <w:rFonts w:ascii="Times New Roman" w:eastAsia="標楷體" w:hAnsi="標楷體"/>
              </w:rPr>
              <w:t>月至</w:t>
            </w:r>
            <w:r w:rsidRPr="00AC44E5">
              <w:rPr>
                <w:rFonts w:ascii="Times New Roman" w:eastAsia="標楷體" w:hAnsi="Times New Roman"/>
              </w:rPr>
              <w:t>10</w:t>
            </w:r>
            <w:r w:rsidRPr="00AC44E5">
              <w:rPr>
                <w:rFonts w:ascii="Times New Roman" w:eastAsia="標楷體" w:hAnsi="標楷體"/>
              </w:rPr>
              <w:t>月</w:t>
            </w:r>
          </w:p>
        </w:tc>
        <w:tc>
          <w:tcPr>
            <w:tcW w:w="2126" w:type="dxa"/>
            <w:tcBorders>
              <w:top w:val="single" w:sz="12" w:space="0" w:color="auto"/>
            </w:tcBorders>
            <w:vAlign w:val="center"/>
          </w:tcPr>
          <w:p w:rsidR="00A81B92" w:rsidRPr="00AC44E5" w:rsidRDefault="002E7C0F" w:rsidP="00713362">
            <w:pPr>
              <w:spacing w:line="100" w:lineRule="atLeast"/>
              <w:jc w:val="both"/>
              <w:rPr>
                <w:rFonts w:ascii="Times New Roman" w:eastAsia="標楷體" w:hAnsi="Times New Roman"/>
              </w:rPr>
            </w:pPr>
            <w:r w:rsidRPr="00AC44E5">
              <w:rPr>
                <w:rFonts w:ascii="Times New Roman" w:eastAsia="標楷體" w:hAnsi="標楷體"/>
              </w:rPr>
              <w:t>嘉義</w:t>
            </w:r>
            <w:r w:rsidR="00B72FE8" w:rsidRPr="00AC44E5">
              <w:rPr>
                <w:rFonts w:ascii="Times New Roman" w:eastAsia="標楷體" w:hAnsi="標楷體"/>
              </w:rPr>
              <w:t>、</w:t>
            </w:r>
            <w:proofErr w:type="gramStart"/>
            <w:r w:rsidR="00B72FE8" w:rsidRPr="00AC44E5">
              <w:rPr>
                <w:rFonts w:ascii="Times New Roman" w:eastAsia="標楷體" w:hAnsi="標楷體"/>
              </w:rPr>
              <w:t>臺</w:t>
            </w:r>
            <w:proofErr w:type="gramEnd"/>
            <w:r w:rsidR="00B72FE8" w:rsidRPr="00AC44E5">
              <w:rPr>
                <w:rFonts w:ascii="Times New Roman" w:eastAsia="標楷體" w:hAnsi="標楷體"/>
              </w:rPr>
              <w:t>南</w:t>
            </w:r>
          </w:p>
        </w:tc>
        <w:tc>
          <w:tcPr>
            <w:tcW w:w="3657" w:type="dxa"/>
            <w:tcBorders>
              <w:top w:val="single" w:sz="12" w:space="0" w:color="auto"/>
            </w:tcBorders>
            <w:vAlign w:val="center"/>
          </w:tcPr>
          <w:p w:rsidR="00A81B92" w:rsidRPr="00AC44E5" w:rsidRDefault="00B72FE8" w:rsidP="00113847">
            <w:pPr>
              <w:spacing w:line="100" w:lineRule="atLeast"/>
              <w:jc w:val="both"/>
              <w:rPr>
                <w:rFonts w:ascii="Times New Roman" w:eastAsia="標楷體" w:hAnsi="Times New Roman"/>
              </w:rPr>
            </w:pPr>
            <w:r w:rsidRPr="00AC44E5">
              <w:rPr>
                <w:rFonts w:ascii="Times New Roman" w:eastAsia="標楷體" w:hAnsi="標楷體"/>
              </w:rPr>
              <w:t>油綠豆及粉（菜）綠豆適合</w:t>
            </w:r>
            <w:proofErr w:type="gramStart"/>
            <w:r w:rsidRPr="00AC44E5">
              <w:rPr>
                <w:rFonts w:ascii="Times New Roman" w:eastAsia="標楷體" w:hAnsi="標楷體"/>
              </w:rPr>
              <w:t>加工製餡用</w:t>
            </w:r>
            <w:proofErr w:type="gramEnd"/>
            <w:r w:rsidR="00E65D9C" w:rsidRPr="00AC44E5">
              <w:rPr>
                <w:rFonts w:ascii="Times New Roman" w:eastAsia="標楷體" w:hAnsi="標楷體"/>
              </w:rPr>
              <w:t>、</w:t>
            </w:r>
            <w:r w:rsidRPr="00AC44E5">
              <w:rPr>
                <w:rFonts w:ascii="Times New Roman" w:eastAsia="標楷體" w:hAnsi="標楷體"/>
              </w:rPr>
              <w:t>生產豆芽、冬粉絲等；粉綠豆適合煮綠豆湯</w:t>
            </w:r>
          </w:p>
        </w:tc>
      </w:tr>
      <w:tr w:rsidR="00215998" w:rsidRPr="00AC44E5" w:rsidTr="00215998">
        <w:tc>
          <w:tcPr>
            <w:tcW w:w="738" w:type="dxa"/>
            <w:tcBorders>
              <w:top w:val="single" w:sz="4" w:space="0" w:color="auto"/>
            </w:tcBorders>
            <w:shd w:val="clear" w:color="auto" w:fill="FDE9D9" w:themeFill="accent6" w:themeFillTint="33"/>
            <w:vAlign w:val="center"/>
          </w:tcPr>
          <w:p w:rsidR="00215998" w:rsidRPr="00AC44E5" w:rsidRDefault="00215998" w:rsidP="00541BFB">
            <w:pPr>
              <w:jc w:val="center"/>
              <w:rPr>
                <w:rFonts w:ascii="Times New Roman" w:eastAsia="標楷體" w:hAnsi="Times New Roman"/>
              </w:rPr>
            </w:pPr>
            <w:r w:rsidRPr="00AC44E5">
              <w:rPr>
                <w:rFonts w:ascii="Times New Roman" w:eastAsia="標楷體" w:hAnsi="標楷體"/>
              </w:rPr>
              <w:t>樹豆</w:t>
            </w:r>
          </w:p>
        </w:tc>
        <w:tc>
          <w:tcPr>
            <w:tcW w:w="2552" w:type="dxa"/>
            <w:tcBorders>
              <w:top w:val="single" w:sz="4" w:space="0" w:color="auto"/>
            </w:tcBorders>
            <w:vAlign w:val="center"/>
          </w:tcPr>
          <w:p w:rsidR="00215998" w:rsidRPr="00AC44E5" w:rsidRDefault="00215998" w:rsidP="00541BFB">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東</w:t>
            </w:r>
            <w:r w:rsidRPr="00AC44E5">
              <w:rPr>
                <w:rFonts w:ascii="Times New Roman" w:eastAsia="標楷體" w:hAnsi="Times New Roman"/>
              </w:rPr>
              <w:t>1</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東</w:t>
            </w:r>
          </w:p>
          <w:p w:rsidR="00215998" w:rsidRPr="00AC44E5" w:rsidRDefault="00215998" w:rsidP="00541BFB">
            <w:pPr>
              <w:spacing w:line="100" w:lineRule="atLeast"/>
              <w:jc w:val="center"/>
              <w:rPr>
                <w:rFonts w:ascii="Times New Roman" w:eastAsia="標楷體" w:hAnsi="Times New Roman"/>
              </w:rPr>
            </w:pPr>
            <w:r w:rsidRPr="00AC44E5">
              <w:rPr>
                <w:rFonts w:ascii="Times New Roman" w:eastAsia="標楷體" w:hAnsi="Times New Roman"/>
              </w:rPr>
              <w:t>2</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東</w:t>
            </w:r>
            <w:r w:rsidRPr="00AC44E5">
              <w:rPr>
                <w:rFonts w:ascii="Times New Roman" w:eastAsia="標楷體" w:hAnsi="Times New Roman"/>
              </w:rPr>
              <w:t>3</w:t>
            </w:r>
            <w:r w:rsidRPr="00AC44E5">
              <w:rPr>
                <w:rFonts w:ascii="Times New Roman" w:eastAsia="標楷體" w:hAnsi="標楷體"/>
              </w:rPr>
              <w:t>號</w:t>
            </w:r>
          </w:p>
        </w:tc>
        <w:tc>
          <w:tcPr>
            <w:tcW w:w="3657" w:type="dxa"/>
            <w:tcBorders>
              <w:top w:val="single" w:sz="4" w:space="0" w:color="auto"/>
            </w:tcBorders>
            <w:vAlign w:val="center"/>
          </w:tcPr>
          <w:p w:rsidR="00215998" w:rsidRPr="00AC44E5" w:rsidRDefault="00215998" w:rsidP="00541BFB">
            <w:pPr>
              <w:spacing w:line="100" w:lineRule="atLeast"/>
              <w:jc w:val="both"/>
              <w:rPr>
                <w:rFonts w:ascii="Times New Roman" w:eastAsia="標楷體" w:hAnsi="Times New Roman"/>
              </w:rPr>
            </w:pPr>
            <w:proofErr w:type="gramStart"/>
            <w:r w:rsidRPr="00AC44E5">
              <w:rPr>
                <w:rFonts w:ascii="Times New Roman" w:eastAsia="標楷體" w:hAnsi="標楷體"/>
              </w:rPr>
              <w:t>種皮顏色</w:t>
            </w:r>
            <w:proofErr w:type="gramEnd"/>
            <w:r w:rsidRPr="00AC44E5">
              <w:rPr>
                <w:rFonts w:ascii="Times New Roman" w:eastAsia="標楷體" w:hAnsi="標楷體"/>
              </w:rPr>
              <w:t>呈現白色、茶褐色及黑色，種子富含蛋白質</w:t>
            </w:r>
          </w:p>
        </w:tc>
        <w:tc>
          <w:tcPr>
            <w:tcW w:w="2013" w:type="dxa"/>
            <w:tcBorders>
              <w:top w:val="single" w:sz="4" w:space="0" w:color="auto"/>
            </w:tcBorders>
            <w:vAlign w:val="center"/>
          </w:tcPr>
          <w:p w:rsidR="00215998" w:rsidRPr="00AC44E5" w:rsidRDefault="00215998" w:rsidP="00541BFB">
            <w:pPr>
              <w:spacing w:line="100" w:lineRule="atLeast"/>
              <w:jc w:val="both"/>
              <w:rPr>
                <w:rFonts w:ascii="Times New Roman" w:eastAsia="標楷體" w:hAnsi="Times New Roman"/>
              </w:rPr>
            </w:pPr>
            <w:r w:rsidRPr="00AC44E5">
              <w:rPr>
                <w:rFonts w:ascii="Times New Roman" w:eastAsia="標楷體" w:hAnsi="Times New Roman"/>
              </w:rPr>
              <w:t>1</w:t>
            </w:r>
            <w:r w:rsidRPr="00AC44E5">
              <w:rPr>
                <w:rFonts w:ascii="Times New Roman" w:eastAsia="標楷體" w:hAnsi="標楷體"/>
              </w:rPr>
              <w:t>月中旬至下旬</w:t>
            </w:r>
          </w:p>
        </w:tc>
        <w:tc>
          <w:tcPr>
            <w:tcW w:w="2126" w:type="dxa"/>
            <w:tcBorders>
              <w:top w:val="single" w:sz="4" w:space="0" w:color="auto"/>
            </w:tcBorders>
            <w:vAlign w:val="center"/>
          </w:tcPr>
          <w:p w:rsidR="00215998" w:rsidRPr="00AC44E5" w:rsidRDefault="00215998" w:rsidP="00541BFB">
            <w:pPr>
              <w:spacing w:line="100" w:lineRule="atLeast"/>
              <w:jc w:val="both"/>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東、花蓮</w:t>
            </w:r>
          </w:p>
        </w:tc>
        <w:tc>
          <w:tcPr>
            <w:tcW w:w="3657" w:type="dxa"/>
            <w:tcBorders>
              <w:top w:val="single" w:sz="4" w:space="0" w:color="auto"/>
            </w:tcBorders>
            <w:vAlign w:val="center"/>
          </w:tcPr>
          <w:p w:rsidR="00215998" w:rsidRPr="00AC44E5" w:rsidRDefault="00215998" w:rsidP="00541BFB">
            <w:pPr>
              <w:spacing w:line="100" w:lineRule="atLeast"/>
              <w:jc w:val="both"/>
              <w:rPr>
                <w:rFonts w:ascii="Times New Roman" w:eastAsia="標楷體" w:hAnsi="Times New Roman"/>
              </w:rPr>
            </w:pPr>
            <w:r w:rsidRPr="00AC44E5">
              <w:rPr>
                <w:rFonts w:ascii="Times New Roman" w:eastAsia="標楷體" w:hAnsi="標楷體"/>
              </w:rPr>
              <w:t>可磨粉或是煮熟後作為麵包或糕餅內餡</w:t>
            </w:r>
          </w:p>
        </w:tc>
      </w:tr>
      <w:tr w:rsidR="00215998" w:rsidRPr="00AC44E5" w:rsidTr="00144331">
        <w:tc>
          <w:tcPr>
            <w:tcW w:w="738" w:type="dxa"/>
            <w:shd w:val="clear" w:color="auto" w:fill="FDE9D9" w:themeFill="accent6" w:themeFillTint="33"/>
            <w:vAlign w:val="center"/>
          </w:tcPr>
          <w:p w:rsidR="00215998" w:rsidRPr="00AC44E5" w:rsidRDefault="00215998" w:rsidP="00EB0909">
            <w:pPr>
              <w:jc w:val="center"/>
              <w:rPr>
                <w:rFonts w:ascii="Times New Roman" w:eastAsia="標楷體" w:hAnsi="Times New Roman"/>
              </w:rPr>
            </w:pPr>
            <w:r w:rsidRPr="00AC44E5">
              <w:rPr>
                <w:rFonts w:ascii="Times New Roman" w:eastAsia="標楷體" w:hAnsi="標楷體"/>
              </w:rPr>
              <w:t>落</w:t>
            </w:r>
          </w:p>
          <w:p w:rsidR="00215998" w:rsidRPr="00AC44E5" w:rsidRDefault="00215998" w:rsidP="00EB0909">
            <w:pPr>
              <w:jc w:val="center"/>
              <w:rPr>
                <w:rFonts w:ascii="Times New Roman" w:eastAsia="標楷體" w:hAnsi="Times New Roman"/>
              </w:rPr>
            </w:pPr>
            <w:r w:rsidRPr="00AC44E5">
              <w:rPr>
                <w:rFonts w:ascii="Times New Roman" w:eastAsia="標楷體" w:hAnsi="標楷體"/>
              </w:rPr>
              <w:t>花生</w:t>
            </w:r>
          </w:p>
        </w:tc>
        <w:tc>
          <w:tcPr>
            <w:tcW w:w="2552" w:type="dxa"/>
            <w:tcBorders>
              <w:bottom w:val="single" w:sz="4" w:space="0" w:color="auto"/>
            </w:tcBorders>
            <w:vAlign w:val="center"/>
          </w:tcPr>
          <w:p w:rsidR="00215998" w:rsidRPr="00AC44E5" w:rsidRDefault="00215998" w:rsidP="00DB24B6">
            <w:pPr>
              <w:spacing w:line="100" w:lineRule="atLeast"/>
              <w:jc w:val="center"/>
              <w:rPr>
                <w:rFonts w:ascii="Times New Roman" w:eastAsia="標楷體" w:hAnsi="Times New Roman"/>
                <w:szCs w:val="24"/>
              </w:rPr>
            </w:pPr>
            <w:proofErr w:type="gramStart"/>
            <w:r w:rsidRPr="00AC44E5">
              <w:rPr>
                <w:rFonts w:ascii="Times New Roman" w:eastAsia="標楷體" w:hAnsi="標楷體"/>
                <w:szCs w:val="24"/>
              </w:rPr>
              <w:t>臺南選</w:t>
            </w:r>
            <w:proofErr w:type="gramEnd"/>
            <w:r w:rsidRPr="00AC44E5">
              <w:rPr>
                <w:rFonts w:ascii="Times New Roman" w:eastAsia="標楷體" w:hAnsi="Times New Roman"/>
                <w:szCs w:val="24"/>
              </w:rPr>
              <w:t>9</w:t>
            </w:r>
            <w:r w:rsidRPr="00AC44E5">
              <w:rPr>
                <w:rFonts w:ascii="Times New Roman" w:eastAsia="標楷體" w:hAnsi="標楷體"/>
                <w:szCs w:val="24"/>
              </w:rPr>
              <w:t>號、</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11</w:t>
            </w:r>
            <w:r w:rsidRPr="00AC44E5">
              <w:rPr>
                <w:rFonts w:ascii="Times New Roman" w:eastAsia="標楷體" w:hAnsi="標楷體"/>
                <w:szCs w:val="24"/>
              </w:rPr>
              <w:t>號、</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13</w:t>
            </w:r>
            <w:r w:rsidRPr="00AC44E5">
              <w:rPr>
                <w:rFonts w:ascii="Times New Roman" w:eastAsia="標楷體" w:hAnsi="標楷體"/>
                <w:szCs w:val="24"/>
              </w:rPr>
              <w:t>號、</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南</w:t>
            </w:r>
            <w:r w:rsidRPr="00AC44E5">
              <w:rPr>
                <w:rFonts w:ascii="Times New Roman" w:eastAsia="標楷體" w:hAnsi="Times New Roman"/>
                <w:szCs w:val="24"/>
              </w:rPr>
              <w:t>14</w:t>
            </w:r>
            <w:r w:rsidRPr="00AC44E5">
              <w:rPr>
                <w:rFonts w:ascii="Times New Roman" w:eastAsia="標楷體" w:hAnsi="標楷體"/>
                <w:szCs w:val="24"/>
              </w:rPr>
              <w:t>號、</w:t>
            </w:r>
            <w:proofErr w:type="gramStart"/>
            <w:r w:rsidRPr="00AC44E5">
              <w:rPr>
                <w:rFonts w:ascii="Times New Roman" w:eastAsia="標楷體" w:hAnsi="標楷體"/>
                <w:szCs w:val="24"/>
              </w:rPr>
              <w:t>臺</w:t>
            </w:r>
            <w:proofErr w:type="gramEnd"/>
            <w:r w:rsidRPr="00AC44E5">
              <w:rPr>
                <w:rFonts w:ascii="Times New Roman" w:eastAsia="標楷體" w:hAnsi="標楷體"/>
                <w:szCs w:val="24"/>
              </w:rPr>
              <w:t>農</w:t>
            </w:r>
            <w:r w:rsidRPr="00AC44E5">
              <w:rPr>
                <w:rFonts w:ascii="Times New Roman" w:eastAsia="標楷體" w:hAnsi="Times New Roman"/>
                <w:szCs w:val="24"/>
              </w:rPr>
              <w:t>6</w:t>
            </w:r>
            <w:r w:rsidRPr="00AC44E5">
              <w:rPr>
                <w:rFonts w:ascii="Times New Roman" w:eastAsia="標楷體" w:hAnsi="標楷體"/>
                <w:szCs w:val="24"/>
              </w:rPr>
              <w:t>號、花蓮</w:t>
            </w:r>
            <w:r w:rsidRPr="00AC44E5">
              <w:rPr>
                <w:rFonts w:ascii="Times New Roman" w:eastAsia="標楷體" w:hAnsi="Times New Roman"/>
                <w:szCs w:val="24"/>
              </w:rPr>
              <w:t>1</w:t>
            </w:r>
            <w:r w:rsidRPr="00AC44E5">
              <w:rPr>
                <w:rFonts w:ascii="Times New Roman" w:eastAsia="標楷體" w:hAnsi="標楷體"/>
                <w:szCs w:val="24"/>
              </w:rPr>
              <w:t>號</w:t>
            </w:r>
          </w:p>
        </w:tc>
        <w:tc>
          <w:tcPr>
            <w:tcW w:w="3657" w:type="dxa"/>
            <w:tcBorders>
              <w:bottom w:val="single" w:sz="4" w:space="0" w:color="auto"/>
            </w:tcBorders>
            <w:vAlign w:val="center"/>
          </w:tcPr>
          <w:p w:rsidR="00215998" w:rsidRPr="00AC44E5" w:rsidRDefault="00215998" w:rsidP="00E85527">
            <w:pPr>
              <w:spacing w:line="100" w:lineRule="atLeast"/>
              <w:jc w:val="both"/>
              <w:rPr>
                <w:rFonts w:ascii="Times New Roman" w:eastAsia="標楷體" w:hAnsi="Times New Roman"/>
              </w:rPr>
            </w:pPr>
            <w:r w:rsidRPr="00AC44E5">
              <w:rPr>
                <w:rFonts w:ascii="Times New Roman" w:eastAsia="標楷體" w:hAnsi="標楷體"/>
              </w:rPr>
              <w:t>產量高、營養價值高、品質穩定、炒熟後風味佳</w:t>
            </w:r>
            <w:bookmarkStart w:id="0" w:name="_GoBack"/>
            <w:bookmarkEnd w:id="0"/>
          </w:p>
        </w:tc>
        <w:tc>
          <w:tcPr>
            <w:tcW w:w="2013" w:type="dxa"/>
            <w:tcBorders>
              <w:bottom w:val="single" w:sz="4" w:space="0" w:color="auto"/>
            </w:tcBorders>
            <w:vAlign w:val="center"/>
          </w:tcPr>
          <w:p w:rsidR="00215998" w:rsidRPr="00AC44E5" w:rsidRDefault="00215998" w:rsidP="00511812">
            <w:pPr>
              <w:spacing w:line="100" w:lineRule="atLeast"/>
              <w:jc w:val="both"/>
              <w:rPr>
                <w:rFonts w:ascii="Times New Roman" w:eastAsia="標楷體" w:hAnsi="Times New Roman"/>
              </w:rPr>
            </w:pPr>
            <w:r w:rsidRPr="00AC44E5">
              <w:rPr>
                <w:rFonts w:ascii="Times New Roman" w:eastAsia="標楷體" w:hAnsi="Times New Roman"/>
              </w:rPr>
              <w:t>7</w:t>
            </w:r>
            <w:r w:rsidRPr="00AC44E5">
              <w:rPr>
                <w:rFonts w:ascii="Times New Roman" w:eastAsia="標楷體" w:hAnsi="標楷體"/>
              </w:rPr>
              <w:t>月至</w:t>
            </w:r>
            <w:r w:rsidRPr="00AC44E5">
              <w:rPr>
                <w:rFonts w:ascii="Times New Roman" w:eastAsia="標楷體" w:hAnsi="Times New Roman"/>
              </w:rPr>
              <w:t>9</w:t>
            </w:r>
            <w:r w:rsidRPr="00AC44E5">
              <w:rPr>
                <w:rFonts w:ascii="Times New Roman" w:eastAsia="標楷體" w:hAnsi="標楷體"/>
              </w:rPr>
              <w:t>月及</w:t>
            </w:r>
            <w:r w:rsidRPr="00AC44E5">
              <w:rPr>
                <w:rFonts w:ascii="Times New Roman" w:eastAsia="標楷體" w:hAnsi="Times New Roman"/>
              </w:rPr>
              <w:t>11</w:t>
            </w:r>
            <w:r w:rsidRPr="00AC44E5">
              <w:rPr>
                <w:rFonts w:ascii="Times New Roman" w:eastAsia="標楷體" w:hAnsi="標楷體"/>
              </w:rPr>
              <w:t>月至</w:t>
            </w:r>
            <w:r w:rsidRPr="00AC44E5">
              <w:rPr>
                <w:rFonts w:ascii="Times New Roman" w:eastAsia="標楷體" w:hAnsi="Times New Roman"/>
              </w:rPr>
              <w:t>12</w:t>
            </w:r>
            <w:r w:rsidRPr="00AC44E5">
              <w:rPr>
                <w:rFonts w:ascii="Times New Roman" w:eastAsia="標楷體" w:hAnsi="標楷體"/>
              </w:rPr>
              <w:t>月</w:t>
            </w:r>
          </w:p>
        </w:tc>
        <w:tc>
          <w:tcPr>
            <w:tcW w:w="2126" w:type="dxa"/>
            <w:tcBorders>
              <w:bottom w:val="single" w:sz="4" w:space="0" w:color="auto"/>
            </w:tcBorders>
            <w:vAlign w:val="center"/>
          </w:tcPr>
          <w:p w:rsidR="00215998" w:rsidRPr="00AC44E5" w:rsidRDefault="00215998" w:rsidP="00511812">
            <w:pPr>
              <w:spacing w:line="100" w:lineRule="atLeast"/>
              <w:jc w:val="both"/>
              <w:rPr>
                <w:rFonts w:ascii="Times New Roman" w:eastAsia="標楷體" w:hAnsi="Times New Roman"/>
              </w:rPr>
            </w:pPr>
            <w:r w:rsidRPr="00AC44E5">
              <w:rPr>
                <w:rFonts w:ascii="Times New Roman" w:eastAsia="標楷體" w:hAnsi="標楷體"/>
              </w:rPr>
              <w:t>嘉義、雲林、彰化、</w:t>
            </w:r>
            <w:proofErr w:type="gramStart"/>
            <w:r w:rsidRPr="00AC44E5">
              <w:rPr>
                <w:rFonts w:ascii="Times New Roman" w:eastAsia="標楷體" w:hAnsi="標楷體"/>
              </w:rPr>
              <w:t>臺</w:t>
            </w:r>
            <w:proofErr w:type="gramEnd"/>
            <w:r w:rsidRPr="00AC44E5">
              <w:rPr>
                <w:rFonts w:ascii="Times New Roman" w:eastAsia="標楷體" w:hAnsi="標楷體"/>
              </w:rPr>
              <w:t>南</w:t>
            </w:r>
          </w:p>
        </w:tc>
        <w:tc>
          <w:tcPr>
            <w:tcW w:w="3657" w:type="dxa"/>
            <w:tcBorders>
              <w:bottom w:val="single" w:sz="4" w:space="0" w:color="auto"/>
            </w:tcBorders>
            <w:vAlign w:val="center"/>
          </w:tcPr>
          <w:p w:rsidR="00215998" w:rsidRPr="00AC44E5" w:rsidRDefault="00215998" w:rsidP="00511812">
            <w:pPr>
              <w:spacing w:line="100" w:lineRule="atLeast"/>
              <w:jc w:val="both"/>
              <w:rPr>
                <w:rFonts w:ascii="Times New Roman" w:eastAsia="標楷體" w:hAnsi="Times New Roman"/>
              </w:rPr>
            </w:pPr>
            <w:r w:rsidRPr="00AC44E5">
              <w:rPr>
                <w:rFonts w:ascii="Times New Roman" w:eastAsia="標楷體" w:hAnsi="標楷體"/>
              </w:rPr>
              <w:t>可應用於</w:t>
            </w:r>
            <w:proofErr w:type="gramStart"/>
            <w:r w:rsidRPr="00AC44E5">
              <w:rPr>
                <w:rFonts w:ascii="Times New Roman" w:eastAsia="標楷體" w:hAnsi="標楷體"/>
              </w:rPr>
              <w:t>製餡、</w:t>
            </w:r>
            <w:proofErr w:type="gramEnd"/>
            <w:r w:rsidRPr="00AC44E5">
              <w:rPr>
                <w:rFonts w:ascii="Times New Roman" w:eastAsia="標楷體" w:hAnsi="標楷體"/>
              </w:rPr>
              <w:t>製菓、帶殼焙炒加工、製油等用途</w:t>
            </w:r>
          </w:p>
        </w:tc>
      </w:tr>
      <w:tr w:rsidR="00215998" w:rsidRPr="00AC44E5" w:rsidTr="00BD3C7E">
        <w:trPr>
          <w:trHeight w:val="580"/>
        </w:trPr>
        <w:tc>
          <w:tcPr>
            <w:tcW w:w="738" w:type="dxa"/>
            <w:vMerge w:val="restart"/>
            <w:shd w:val="clear" w:color="auto" w:fill="FDE9D9" w:themeFill="accent6" w:themeFillTint="33"/>
            <w:vAlign w:val="center"/>
          </w:tcPr>
          <w:p w:rsidR="00215998" w:rsidRPr="00AC44E5" w:rsidRDefault="00215998" w:rsidP="00967E3C">
            <w:pPr>
              <w:tabs>
                <w:tab w:val="left" w:pos="8735"/>
              </w:tabs>
              <w:spacing w:line="0" w:lineRule="atLeast"/>
              <w:jc w:val="center"/>
              <w:rPr>
                <w:rFonts w:ascii="Times New Roman" w:eastAsia="標楷體" w:hAnsi="Times New Roman"/>
              </w:rPr>
            </w:pPr>
            <w:r w:rsidRPr="00AC44E5">
              <w:rPr>
                <w:rFonts w:ascii="Times New Roman" w:eastAsia="標楷體" w:hAnsi="標楷體"/>
              </w:rPr>
              <w:t>小麥</w:t>
            </w:r>
          </w:p>
        </w:tc>
        <w:tc>
          <w:tcPr>
            <w:tcW w:w="2552" w:type="dxa"/>
            <w:vAlign w:val="center"/>
          </w:tcPr>
          <w:p w:rsidR="00215998" w:rsidRPr="00AC44E5" w:rsidRDefault="00215998" w:rsidP="00CB50D8">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中選</w:t>
            </w:r>
            <w:r w:rsidRPr="00AC44E5">
              <w:rPr>
                <w:rFonts w:ascii="Times New Roman" w:eastAsia="標楷體" w:hAnsi="Times New Roman"/>
              </w:rPr>
              <w:t>2</w:t>
            </w:r>
            <w:r w:rsidRPr="00AC44E5">
              <w:rPr>
                <w:rFonts w:ascii="Times New Roman" w:eastAsia="標楷體" w:hAnsi="標楷體"/>
              </w:rPr>
              <w:t>號</w:t>
            </w:r>
          </w:p>
        </w:tc>
        <w:tc>
          <w:tcPr>
            <w:tcW w:w="3657" w:type="dxa"/>
            <w:tcBorders>
              <w:bottom w:val="single" w:sz="4" w:space="0" w:color="auto"/>
            </w:tcBorders>
            <w:vAlign w:val="center"/>
          </w:tcPr>
          <w:p w:rsidR="00215998" w:rsidRPr="00AC44E5" w:rsidRDefault="00215998" w:rsidP="00E76C6C">
            <w:pPr>
              <w:spacing w:line="100" w:lineRule="atLeast"/>
              <w:jc w:val="both"/>
              <w:rPr>
                <w:rFonts w:ascii="Times New Roman" w:eastAsia="標楷體" w:hAnsi="Times New Roman"/>
              </w:rPr>
            </w:pPr>
            <w:r w:rsidRPr="00AC44E5">
              <w:rPr>
                <w:rFonts w:ascii="Times New Roman" w:eastAsia="標楷體" w:hAnsi="標楷體"/>
              </w:rPr>
              <w:t>品質穩定、麥香濃郁、口感</w:t>
            </w:r>
            <w:r w:rsidRPr="00AC44E5">
              <w:rPr>
                <w:rFonts w:ascii="Times New Roman" w:eastAsia="標楷體" w:hAnsi="Times New Roman"/>
              </w:rPr>
              <w:t>Q</w:t>
            </w:r>
            <w:r w:rsidRPr="00AC44E5">
              <w:rPr>
                <w:rFonts w:ascii="Times New Roman" w:eastAsia="標楷體" w:hAnsi="標楷體"/>
              </w:rPr>
              <w:t>彈</w:t>
            </w:r>
          </w:p>
        </w:tc>
        <w:tc>
          <w:tcPr>
            <w:tcW w:w="2013" w:type="dxa"/>
            <w:tcBorders>
              <w:bottom w:val="single" w:sz="4" w:space="0" w:color="auto"/>
            </w:tcBorders>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Times New Roman"/>
              </w:rPr>
              <w:t>3</w:t>
            </w:r>
            <w:r w:rsidRPr="00AC44E5">
              <w:rPr>
                <w:rFonts w:ascii="Times New Roman" w:eastAsia="標楷體" w:hAnsi="標楷體"/>
              </w:rPr>
              <w:t>月至</w:t>
            </w:r>
            <w:r w:rsidRPr="00AC44E5">
              <w:rPr>
                <w:rFonts w:ascii="Times New Roman" w:eastAsia="標楷體" w:hAnsi="Times New Roman"/>
              </w:rPr>
              <w:t>5</w:t>
            </w:r>
            <w:r w:rsidRPr="00AC44E5">
              <w:rPr>
                <w:rFonts w:ascii="Times New Roman" w:eastAsia="標楷體" w:hAnsi="標楷體"/>
              </w:rPr>
              <w:t>月</w:t>
            </w:r>
          </w:p>
        </w:tc>
        <w:tc>
          <w:tcPr>
            <w:tcW w:w="2126" w:type="dxa"/>
            <w:tcBorders>
              <w:bottom w:val="single" w:sz="4" w:space="0" w:color="auto"/>
            </w:tcBorders>
            <w:vAlign w:val="center"/>
          </w:tcPr>
          <w:p w:rsidR="00215998" w:rsidRPr="00AC44E5" w:rsidRDefault="00215998" w:rsidP="00713362">
            <w:pPr>
              <w:spacing w:line="100" w:lineRule="atLeast"/>
              <w:jc w:val="both"/>
              <w:rPr>
                <w:rFonts w:ascii="Times New Roman" w:eastAsia="標楷體" w:hAnsi="Times New Roman"/>
              </w:rPr>
            </w:pPr>
            <w:r w:rsidRPr="00AC44E5">
              <w:rPr>
                <w:rFonts w:ascii="Times New Roman" w:eastAsia="標楷體" w:hAnsi="標楷體"/>
              </w:rPr>
              <w:t>金門、</w:t>
            </w:r>
            <w:proofErr w:type="gramStart"/>
            <w:r w:rsidRPr="00AC44E5">
              <w:rPr>
                <w:rFonts w:ascii="Times New Roman" w:eastAsia="標楷體" w:hAnsi="標楷體"/>
              </w:rPr>
              <w:t>臺</w:t>
            </w:r>
            <w:proofErr w:type="gramEnd"/>
            <w:r w:rsidRPr="00AC44E5">
              <w:rPr>
                <w:rFonts w:ascii="Times New Roman" w:eastAsia="標楷體" w:hAnsi="標楷體"/>
              </w:rPr>
              <w:t>中、彰化、</w:t>
            </w:r>
            <w:proofErr w:type="gramStart"/>
            <w:r w:rsidRPr="00AC44E5">
              <w:rPr>
                <w:rFonts w:ascii="Times New Roman" w:eastAsia="標楷體" w:hAnsi="標楷體"/>
              </w:rPr>
              <w:t>臺</w:t>
            </w:r>
            <w:proofErr w:type="gramEnd"/>
            <w:r w:rsidRPr="00AC44E5">
              <w:rPr>
                <w:rFonts w:ascii="Times New Roman" w:eastAsia="標楷體" w:hAnsi="標楷體"/>
              </w:rPr>
              <w:t>南</w:t>
            </w:r>
          </w:p>
        </w:tc>
        <w:tc>
          <w:tcPr>
            <w:tcW w:w="3657" w:type="dxa"/>
            <w:tcBorders>
              <w:bottom w:val="single" w:sz="4" w:space="0" w:color="auto"/>
            </w:tcBorders>
            <w:vAlign w:val="center"/>
          </w:tcPr>
          <w:p w:rsidR="00215998" w:rsidRPr="00AC44E5" w:rsidRDefault="00215998" w:rsidP="00BD3C7E">
            <w:pPr>
              <w:spacing w:line="100" w:lineRule="atLeast"/>
              <w:jc w:val="both"/>
              <w:rPr>
                <w:rFonts w:ascii="Times New Roman" w:eastAsia="標楷體" w:hAnsi="Times New Roman"/>
              </w:rPr>
            </w:pPr>
            <w:r w:rsidRPr="00AC44E5">
              <w:rPr>
                <w:rFonts w:ascii="Times New Roman" w:eastAsia="標楷體" w:hAnsi="標楷體"/>
              </w:rPr>
              <w:t>可應用於中高筋性烘焙等產品</w:t>
            </w:r>
          </w:p>
        </w:tc>
      </w:tr>
      <w:tr w:rsidR="00215998" w:rsidRPr="00AC44E5" w:rsidTr="00C12807">
        <w:trPr>
          <w:trHeight w:val="750"/>
        </w:trPr>
        <w:tc>
          <w:tcPr>
            <w:tcW w:w="738" w:type="dxa"/>
            <w:vMerge/>
            <w:shd w:val="clear" w:color="auto" w:fill="FDE9D9" w:themeFill="accent6" w:themeFillTint="33"/>
            <w:vAlign w:val="center"/>
          </w:tcPr>
          <w:p w:rsidR="00215998" w:rsidRPr="00AC44E5" w:rsidRDefault="00215998" w:rsidP="00967E3C">
            <w:pPr>
              <w:tabs>
                <w:tab w:val="left" w:pos="8735"/>
              </w:tabs>
              <w:spacing w:line="0" w:lineRule="atLeast"/>
              <w:jc w:val="center"/>
              <w:rPr>
                <w:rFonts w:ascii="Times New Roman" w:eastAsia="標楷體" w:hAnsi="Times New Roman"/>
              </w:rPr>
            </w:pPr>
          </w:p>
        </w:tc>
        <w:tc>
          <w:tcPr>
            <w:tcW w:w="2552" w:type="dxa"/>
            <w:vAlign w:val="center"/>
          </w:tcPr>
          <w:p w:rsidR="00215998" w:rsidRPr="00AC44E5" w:rsidRDefault="00215998" w:rsidP="00967E3C">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中</w:t>
            </w:r>
            <w:r w:rsidRPr="00AC44E5">
              <w:rPr>
                <w:rFonts w:ascii="Times New Roman" w:eastAsia="標楷體" w:hAnsi="Times New Roman"/>
              </w:rPr>
              <w:t>36</w:t>
            </w:r>
            <w:r w:rsidRPr="00AC44E5">
              <w:rPr>
                <w:rFonts w:ascii="Times New Roman" w:eastAsia="標楷體" w:hAnsi="標楷體"/>
              </w:rPr>
              <w:t>號</w:t>
            </w:r>
          </w:p>
        </w:tc>
        <w:tc>
          <w:tcPr>
            <w:tcW w:w="3657" w:type="dxa"/>
            <w:tcBorders>
              <w:top w:val="single" w:sz="4" w:space="0" w:color="auto"/>
            </w:tcBorders>
            <w:vAlign w:val="center"/>
          </w:tcPr>
          <w:p w:rsidR="00215998" w:rsidRPr="00AC44E5" w:rsidRDefault="00215998" w:rsidP="00B24F66">
            <w:pPr>
              <w:spacing w:line="100" w:lineRule="atLeast"/>
              <w:jc w:val="both"/>
              <w:rPr>
                <w:rFonts w:ascii="Times New Roman" w:eastAsia="標楷體" w:hAnsi="Times New Roman"/>
              </w:rPr>
            </w:pPr>
            <w:r w:rsidRPr="00AC44E5">
              <w:rPr>
                <w:rFonts w:ascii="Times New Roman" w:eastAsia="標楷體" w:hAnsi="標楷體"/>
              </w:rPr>
              <w:t>麵粉蛋白質含量達</w:t>
            </w:r>
            <w:r w:rsidRPr="00AC44E5">
              <w:rPr>
                <w:rFonts w:ascii="Times New Roman" w:eastAsia="標楷體" w:hAnsi="Times New Roman"/>
              </w:rPr>
              <w:t>12.4%</w:t>
            </w:r>
            <w:r w:rsidRPr="00AC44E5">
              <w:rPr>
                <w:rFonts w:ascii="Times New Roman" w:eastAsia="標楷體" w:hAnsi="標楷體"/>
              </w:rPr>
              <w:t>、</w:t>
            </w:r>
            <w:proofErr w:type="gramStart"/>
            <w:r w:rsidRPr="00AC44E5">
              <w:rPr>
                <w:rFonts w:ascii="Times New Roman" w:eastAsia="標楷體" w:hAnsi="標楷體"/>
              </w:rPr>
              <w:t>筋性好</w:t>
            </w:r>
            <w:proofErr w:type="gramEnd"/>
            <w:r w:rsidRPr="00AC44E5">
              <w:rPr>
                <w:rFonts w:ascii="Times New Roman" w:eastAsia="標楷體" w:hAnsi="標楷體"/>
              </w:rPr>
              <w:t>、口感</w:t>
            </w:r>
            <w:r w:rsidRPr="00AC44E5">
              <w:rPr>
                <w:rFonts w:ascii="Times New Roman" w:eastAsia="標楷體" w:hAnsi="Times New Roman"/>
              </w:rPr>
              <w:t>Q</w:t>
            </w:r>
            <w:r w:rsidRPr="00AC44E5">
              <w:rPr>
                <w:rFonts w:ascii="Times New Roman" w:eastAsia="標楷體" w:hAnsi="標楷體"/>
              </w:rPr>
              <w:t>彈、具有耐倒伏、適合機械收穫、耐白粉病</w:t>
            </w:r>
          </w:p>
        </w:tc>
        <w:tc>
          <w:tcPr>
            <w:tcW w:w="2013" w:type="dxa"/>
            <w:tcBorders>
              <w:top w:val="single" w:sz="4" w:space="0" w:color="auto"/>
            </w:tcBorders>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Times New Roman"/>
              </w:rPr>
              <w:t>3</w:t>
            </w:r>
            <w:r w:rsidRPr="00AC44E5">
              <w:rPr>
                <w:rFonts w:ascii="Times New Roman" w:eastAsia="標楷體" w:hAnsi="標楷體"/>
              </w:rPr>
              <w:t>月中旬</w:t>
            </w:r>
          </w:p>
        </w:tc>
        <w:tc>
          <w:tcPr>
            <w:tcW w:w="2126" w:type="dxa"/>
            <w:tcBorders>
              <w:top w:val="single" w:sz="4" w:space="0" w:color="auto"/>
            </w:tcBorders>
            <w:vAlign w:val="center"/>
          </w:tcPr>
          <w:p w:rsidR="00215998" w:rsidRPr="00AC44E5" w:rsidRDefault="00215998" w:rsidP="00713362">
            <w:pPr>
              <w:spacing w:line="100" w:lineRule="atLeast"/>
              <w:jc w:val="both"/>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中、彰化、</w:t>
            </w:r>
            <w:proofErr w:type="gramStart"/>
            <w:r w:rsidRPr="00AC44E5">
              <w:rPr>
                <w:rFonts w:ascii="Times New Roman" w:eastAsia="標楷體" w:hAnsi="標楷體"/>
              </w:rPr>
              <w:t>臺</w:t>
            </w:r>
            <w:proofErr w:type="gramEnd"/>
            <w:r w:rsidRPr="00AC44E5">
              <w:rPr>
                <w:rFonts w:ascii="Times New Roman" w:eastAsia="標楷體" w:hAnsi="標楷體"/>
              </w:rPr>
              <w:t>南</w:t>
            </w:r>
          </w:p>
        </w:tc>
        <w:tc>
          <w:tcPr>
            <w:tcW w:w="3657" w:type="dxa"/>
            <w:tcBorders>
              <w:top w:val="single" w:sz="4" w:space="0" w:color="auto"/>
            </w:tcBorders>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標楷體"/>
              </w:rPr>
              <w:t>可應用於中式麵食等產品</w:t>
            </w:r>
          </w:p>
        </w:tc>
      </w:tr>
      <w:tr w:rsidR="00215998" w:rsidRPr="00AC44E5" w:rsidTr="00B511D6">
        <w:tc>
          <w:tcPr>
            <w:tcW w:w="738" w:type="dxa"/>
            <w:shd w:val="clear" w:color="auto" w:fill="FDE9D9" w:themeFill="accent6" w:themeFillTint="33"/>
            <w:vAlign w:val="center"/>
          </w:tcPr>
          <w:p w:rsidR="00215998" w:rsidRPr="00AC44E5" w:rsidRDefault="00215998" w:rsidP="00967E3C">
            <w:pPr>
              <w:jc w:val="center"/>
              <w:rPr>
                <w:rFonts w:ascii="Times New Roman" w:eastAsia="標楷體" w:hAnsi="Times New Roman"/>
              </w:rPr>
            </w:pPr>
            <w:r w:rsidRPr="00AC44E5">
              <w:rPr>
                <w:rFonts w:ascii="Times New Roman" w:eastAsia="標楷體" w:hAnsi="標楷體"/>
              </w:rPr>
              <w:t>薏苡</w:t>
            </w:r>
          </w:p>
        </w:tc>
        <w:tc>
          <w:tcPr>
            <w:tcW w:w="2552" w:type="dxa"/>
            <w:vAlign w:val="center"/>
          </w:tcPr>
          <w:p w:rsidR="00215998" w:rsidRPr="00AC44E5" w:rsidRDefault="00215998" w:rsidP="00967E3C">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中</w:t>
            </w:r>
            <w:r w:rsidRPr="00AC44E5">
              <w:rPr>
                <w:rFonts w:ascii="Times New Roman" w:eastAsia="標楷體" w:hAnsi="Times New Roman"/>
              </w:rPr>
              <w:t>1</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中</w:t>
            </w:r>
          </w:p>
          <w:p w:rsidR="00215998" w:rsidRPr="00AC44E5" w:rsidRDefault="00215998" w:rsidP="00967E3C">
            <w:pPr>
              <w:spacing w:line="100" w:lineRule="atLeast"/>
              <w:jc w:val="center"/>
              <w:rPr>
                <w:rFonts w:ascii="Times New Roman" w:eastAsia="標楷體" w:hAnsi="Times New Roman"/>
              </w:rPr>
            </w:pPr>
            <w:r w:rsidRPr="00AC44E5">
              <w:rPr>
                <w:rFonts w:ascii="Times New Roman" w:eastAsia="標楷體" w:hAnsi="Times New Roman"/>
              </w:rPr>
              <w:t>2</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中</w:t>
            </w:r>
            <w:r w:rsidRPr="00AC44E5">
              <w:rPr>
                <w:rFonts w:ascii="Times New Roman" w:eastAsia="標楷體" w:hAnsi="Times New Roman"/>
              </w:rPr>
              <w:t>3</w:t>
            </w:r>
            <w:r w:rsidRPr="00AC44E5">
              <w:rPr>
                <w:rFonts w:ascii="Times New Roman" w:eastAsia="標楷體" w:hAnsi="標楷體"/>
              </w:rPr>
              <w:t>號</w:t>
            </w:r>
          </w:p>
        </w:tc>
        <w:tc>
          <w:tcPr>
            <w:tcW w:w="3657" w:type="dxa"/>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標楷體"/>
              </w:rPr>
              <w:t>品質穩定</w:t>
            </w:r>
          </w:p>
        </w:tc>
        <w:tc>
          <w:tcPr>
            <w:tcW w:w="2013" w:type="dxa"/>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Times New Roman"/>
              </w:rPr>
              <w:t>7</w:t>
            </w:r>
            <w:r w:rsidRPr="00AC44E5">
              <w:rPr>
                <w:rFonts w:ascii="Times New Roman" w:eastAsia="標楷體" w:hAnsi="標楷體"/>
              </w:rPr>
              <w:t>月至</w:t>
            </w:r>
            <w:r w:rsidRPr="00AC44E5">
              <w:rPr>
                <w:rFonts w:ascii="Times New Roman" w:eastAsia="標楷體" w:hAnsi="Times New Roman"/>
              </w:rPr>
              <w:t>9</w:t>
            </w:r>
            <w:r w:rsidRPr="00AC44E5">
              <w:rPr>
                <w:rFonts w:ascii="Times New Roman" w:eastAsia="標楷體" w:hAnsi="標楷體"/>
              </w:rPr>
              <w:t>月及</w:t>
            </w:r>
            <w:r w:rsidRPr="00AC44E5">
              <w:rPr>
                <w:rFonts w:ascii="Times New Roman" w:eastAsia="標楷體" w:hAnsi="Times New Roman"/>
              </w:rPr>
              <w:t>11</w:t>
            </w:r>
            <w:r w:rsidRPr="00AC44E5">
              <w:rPr>
                <w:rFonts w:ascii="Times New Roman" w:eastAsia="標楷體" w:hAnsi="標楷體"/>
              </w:rPr>
              <w:t>月至</w:t>
            </w:r>
            <w:r w:rsidRPr="00AC44E5">
              <w:rPr>
                <w:rFonts w:ascii="Times New Roman" w:eastAsia="標楷體" w:hAnsi="Times New Roman"/>
              </w:rPr>
              <w:t>12</w:t>
            </w:r>
            <w:r w:rsidRPr="00AC44E5">
              <w:rPr>
                <w:rFonts w:ascii="Times New Roman" w:eastAsia="標楷體" w:hAnsi="標楷體"/>
              </w:rPr>
              <w:t>月</w:t>
            </w:r>
          </w:p>
        </w:tc>
        <w:tc>
          <w:tcPr>
            <w:tcW w:w="2126" w:type="dxa"/>
            <w:vAlign w:val="center"/>
          </w:tcPr>
          <w:p w:rsidR="00215998" w:rsidRPr="00AC44E5" w:rsidRDefault="00215998" w:rsidP="00713362">
            <w:pPr>
              <w:spacing w:line="100" w:lineRule="atLeast"/>
              <w:jc w:val="both"/>
              <w:rPr>
                <w:rFonts w:ascii="Times New Roman" w:eastAsia="標楷體" w:hAnsi="Times New Roman"/>
              </w:rPr>
            </w:pPr>
            <w:r w:rsidRPr="00AC44E5">
              <w:rPr>
                <w:rFonts w:ascii="Times New Roman" w:eastAsia="標楷體" w:hAnsi="標楷體"/>
              </w:rPr>
              <w:t>彰化、嘉義、南投</w:t>
            </w:r>
          </w:p>
        </w:tc>
        <w:tc>
          <w:tcPr>
            <w:tcW w:w="3657" w:type="dxa"/>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標楷體"/>
              </w:rPr>
              <w:t>可應用於烘焙內餡、甜品、</w:t>
            </w:r>
            <w:proofErr w:type="gramStart"/>
            <w:r w:rsidRPr="00AC44E5">
              <w:rPr>
                <w:rFonts w:ascii="Times New Roman" w:eastAsia="標楷體" w:hAnsi="標楷體"/>
              </w:rPr>
              <w:t>膨發使用</w:t>
            </w:r>
            <w:proofErr w:type="gramEnd"/>
          </w:p>
        </w:tc>
      </w:tr>
      <w:tr w:rsidR="00215998" w:rsidRPr="00AC44E5" w:rsidTr="00B511D6">
        <w:tc>
          <w:tcPr>
            <w:tcW w:w="738" w:type="dxa"/>
            <w:shd w:val="clear" w:color="auto" w:fill="FDE9D9" w:themeFill="accent6" w:themeFillTint="33"/>
            <w:vAlign w:val="center"/>
          </w:tcPr>
          <w:p w:rsidR="00215998" w:rsidRPr="00AC44E5" w:rsidRDefault="00215998" w:rsidP="00967E3C">
            <w:pPr>
              <w:widowControl/>
              <w:jc w:val="center"/>
              <w:rPr>
                <w:rFonts w:ascii="Times New Roman" w:eastAsia="標楷體" w:hAnsi="Times New Roman"/>
              </w:rPr>
            </w:pPr>
            <w:r w:rsidRPr="00AC44E5">
              <w:rPr>
                <w:rFonts w:ascii="Times New Roman" w:eastAsia="標楷體" w:hAnsi="標楷體"/>
              </w:rPr>
              <w:t>臺灣</w:t>
            </w:r>
            <w:proofErr w:type="gramStart"/>
            <w:r w:rsidRPr="00AC44E5">
              <w:rPr>
                <w:rFonts w:ascii="Times New Roman" w:eastAsia="標楷體" w:hAnsi="標楷體"/>
              </w:rPr>
              <w:t>藜</w:t>
            </w:r>
            <w:proofErr w:type="gramEnd"/>
          </w:p>
        </w:tc>
        <w:tc>
          <w:tcPr>
            <w:tcW w:w="2552" w:type="dxa"/>
            <w:vAlign w:val="center"/>
          </w:tcPr>
          <w:p w:rsidR="00215998" w:rsidRPr="00AC44E5" w:rsidRDefault="00215998" w:rsidP="00967E3C">
            <w:pPr>
              <w:spacing w:line="100" w:lineRule="atLeast"/>
              <w:jc w:val="center"/>
              <w:rPr>
                <w:rFonts w:ascii="Times New Roman" w:eastAsia="標楷體" w:hAnsi="Times New Roman"/>
              </w:rPr>
            </w:pPr>
            <w:r w:rsidRPr="00AC44E5">
              <w:rPr>
                <w:rFonts w:ascii="Times New Roman" w:eastAsia="標楷體" w:hAnsi="標楷體"/>
              </w:rPr>
              <w:t>臺灣原生種</w:t>
            </w:r>
          </w:p>
        </w:tc>
        <w:tc>
          <w:tcPr>
            <w:tcW w:w="3657" w:type="dxa"/>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標楷體"/>
              </w:rPr>
              <w:t>品質穩定，臺灣</w:t>
            </w:r>
            <w:proofErr w:type="gramStart"/>
            <w:r w:rsidRPr="00AC44E5">
              <w:rPr>
                <w:rFonts w:ascii="Times New Roman" w:eastAsia="標楷體" w:hAnsi="標楷體"/>
              </w:rPr>
              <w:t>藜</w:t>
            </w:r>
            <w:proofErr w:type="gramEnd"/>
            <w:r w:rsidRPr="00AC44E5">
              <w:rPr>
                <w:rFonts w:ascii="Times New Roman" w:eastAsia="標楷體" w:hAnsi="標楷體"/>
              </w:rPr>
              <w:t>易栽種，蘊含豐富營養與糖類，抽穗後轉色，常可見</w:t>
            </w:r>
            <w:proofErr w:type="gramStart"/>
            <w:r w:rsidRPr="00AC44E5">
              <w:rPr>
                <w:rFonts w:ascii="Times New Roman" w:eastAsia="標楷體" w:hAnsi="標楷體"/>
              </w:rPr>
              <w:t>艷</w:t>
            </w:r>
            <w:proofErr w:type="gramEnd"/>
            <w:r w:rsidRPr="00AC44E5">
              <w:rPr>
                <w:rFonts w:ascii="Times New Roman" w:eastAsia="標楷體" w:hAnsi="標楷體"/>
              </w:rPr>
              <w:t>紅、</w:t>
            </w:r>
            <w:r w:rsidRPr="00AC44E5">
              <w:rPr>
                <w:rFonts w:ascii="Times New Roman" w:eastAsia="標楷體" w:hAnsi="Times New Roman"/>
              </w:rPr>
              <w:t xml:space="preserve"> </w:t>
            </w:r>
            <w:r w:rsidRPr="00AC44E5">
              <w:rPr>
                <w:rFonts w:ascii="Times New Roman" w:eastAsia="標楷體" w:hAnsi="標楷體"/>
              </w:rPr>
              <w:t>桔紅、洋紅、粉紅、金黃、</w:t>
            </w:r>
            <w:proofErr w:type="gramStart"/>
            <w:r w:rsidRPr="00AC44E5">
              <w:rPr>
                <w:rFonts w:ascii="Times New Roman" w:eastAsia="標楷體" w:hAnsi="標楷體"/>
              </w:rPr>
              <w:t>菊黃</w:t>
            </w:r>
            <w:proofErr w:type="gramEnd"/>
            <w:r w:rsidRPr="00AC44E5">
              <w:rPr>
                <w:rFonts w:ascii="Times New Roman" w:eastAsia="標楷體" w:hAnsi="標楷體"/>
              </w:rPr>
              <w:t>、橙黃等顏色</w:t>
            </w:r>
          </w:p>
        </w:tc>
        <w:tc>
          <w:tcPr>
            <w:tcW w:w="2013" w:type="dxa"/>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Times New Roman"/>
              </w:rPr>
              <w:t>12</w:t>
            </w:r>
            <w:r w:rsidRPr="00AC44E5">
              <w:rPr>
                <w:rFonts w:ascii="Times New Roman" w:eastAsia="標楷體" w:hAnsi="標楷體"/>
              </w:rPr>
              <w:t>月至</w:t>
            </w:r>
            <w:r w:rsidRPr="00AC44E5">
              <w:rPr>
                <w:rFonts w:ascii="Times New Roman" w:eastAsia="標楷體" w:hAnsi="標楷體"/>
                <w:szCs w:val="24"/>
              </w:rPr>
              <w:t>翌年</w:t>
            </w:r>
            <w:r w:rsidRPr="00AC44E5">
              <w:rPr>
                <w:rFonts w:ascii="Times New Roman" w:eastAsia="標楷體" w:hAnsi="Times New Roman"/>
              </w:rPr>
              <w:t>3</w:t>
            </w:r>
            <w:r w:rsidRPr="00AC44E5">
              <w:rPr>
                <w:rFonts w:ascii="Times New Roman" w:eastAsia="標楷體" w:hAnsi="標楷體"/>
              </w:rPr>
              <w:t>月</w:t>
            </w:r>
          </w:p>
        </w:tc>
        <w:tc>
          <w:tcPr>
            <w:tcW w:w="2126" w:type="dxa"/>
            <w:vAlign w:val="center"/>
          </w:tcPr>
          <w:p w:rsidR="00215998" w:rsidRPr="00AC44E5" w:rsidRDefault="00215998" w:rsidP="00713362">
            <w:pPr>
              <w:spacing w:line="100" w:lineRule="atLeast"/>
              <w:jc w:val="both"/>
              <w:rPr>
                <w:rFonts w:ascii="Times New Roman" w:eastAsia="標楷體" w:hAnsi="Times New Roman"/>
              </w:rPr>
            </w:pPr>
            <w:r w:rsidRPr="00AC44E5">
              <w:rPr>
                <w:rFonts w:ascii="Times New Roman" w:eastAsia="標楷體" w:hAnsi="標楷體"/>
              </w:rPr>
              <w:t>屏東、</w:t>
            </w:r>
            <w:proofErr w:type="gramStart"/>
            <w:r w:rsidRPr="00AC44E5">
              <w:rPr>
                <w:rFonts w:ascii="Times New Roman" w:eastAsia="標楷體" w:hAnsi="標楷體"/>
              </w:rPr>
              <w:t>臺</w:t>
            </w:r>
            <w:proofErr w:type="gramEnd"/>
            <w:r w:rsidRPr="00AC44E5">
              <w:rPr>
                <w:rFonts w:ascii="Times New Roman" w:eastAsia="標楷體" w:hAnsi="標楷體"/>
              </w:rPr>
              <w:t>東</w:t>
            </w:r>
          </w:p>
        </w:tc>
        <w:tc>
          <w:tcPr>
            <w:tcW w:w="3657" w:type="dxa"/>
            <w:vAlign w:val="center"/>
          </w:tcPr>
          <w:p w:rsidR="00215998" w:rsidRPr="00AC44E5" w:rsidRDefault="00215998" w:rsidP="00967E3C">
            <w:pPr>
              <w:spacing w:line="100" w:lineRule="atLeast"/>
              <w:jc w:val="both"/>
              <w:rPr>
                <w:rFonts w:ascii="Times New Roman" w:eastAsia="標楷體" w:hAnsi="Times New Roman"/>
              </w:rPr>
            </w:pPr>
            <w:r w:rsidRPr="00AC44E5">
              <w:rPr>
                <w:rFonts w:ascii="Times New Roman" w:eastAsia="標楷體" w:hAnsi="標楷體"/>
              </w:rPr>
              <w:t>可應用於烘焙、釀造及</w:t>
            </w:r>
            <w:proofErr w:type="gramStart"/>
            <w:r w:rsidRPr="00AC44E5">
              <w:rPr>
                <w:rFonts w:ascii="Times New Roman" w:eastAsia="標楷體" w:hAnsi="標楷體"/>
              </w:rPr>
              <w:t>製餡等</w:t>
            </w:r>
            <w:proofErr w:type="gramEnd"/>
            <w:r w:rsidRPr="00AC44E5">
              <w:rPr>
                <w:rFonts w:ascii="Times New Roman" w:eastAsia="標楷體" w:hAnsi="標楷體"/>
              </w:rPr>
              <w:t>用途，供作麵包、製</w:t>
            </w:r>
            <w:proofErr w:type="gramStart"/>
            <w:r w:rsidRPr="00AC44E5">
              <w:rPr>
                <w:rFonts w:ascii="Times New Roman" w:eastAsia="標楷體" w:hAnsi="標楷體"/>
              </w:rPr>
              <w:t>麵</w:t>
            </w:r>
            <w:proofErr w:type="gramEnd"/>
            <w:r w:rsidRPr="00AC44E5">
              <w:rPr>
                <w:rFonts w:ascii="Times New Roman" w:eastAsia="標楷體" w:hAnsi="標楷體"/>
              </w:rPr>
              <w:t>或糕點作為內餡原料使用或顏色裝飾之用</w:t>
            </w:r>
          </w:p>
        </w:tc>
      </w:tr>
    </w:tbl>
    <w:p w:rsidR="00A81B92" w:rsidRPr="00AC44E5" w:rsidRDefault="00A81B92" w:rsidP="00A81B92">
      <w:pPr>
        <w:tabs>
          <w:tab w:val="left" w:pos="8735"/>
        </w:tabs>
        <w:spacing w:line="360" w:lineRule="auto"/>
        <w:jc w:val="center"/>
        <w:rPr>
          <w:rFonts w:ascii="Times New Roman" w:eastAsia="標楷體" w:hAnsi="Times New Roman"/>
          <w:szCs w:val="36"/>
        </w:rPr>
        <w:sectPr w:rsidR="00A81B92" w:rsidRPr="00AC44E5" w:rsidSect="00EE0D1E">
          <w:pgSz w:w="16838" w:h="11906" w:orient="landscape"/>
          <w:pgMar w:top="1080" w:right="1440" w:bottom="1080" w:left="1440" w:header="851" w:footer="992" w:gutter="0"/>
          <w:cols w:space="425"/>
          <w:docGrid w:type="lines" w:linePitch="360"/>
        </w:sectPr>
      </w:pPr>
    </w:p>
    <w:p w:rsidR="00A81B92" w:rsidRPr="00AC44E5" w:rsidRDefault="00A81B92" w:rsidP="00A81B92">
      <w:pPr>
        <w:tabs>
          <w:tab w:val="left" w:pos="8735"/>
        </w:tabs>
        <w:spacing w:line="360" w:lineRule="auto"/>
        <w:jc w:val="center"/>
        <w:rPr>
          <w:rFonts w:ascii="Times New Roman" w:eastAsia="標楷體" w:hAnsi="Times New Roman"/>
          <w:sz w:val="36"/>
          <w:szCs w:val="36"/>
        </w:rPr>
      </w:pPr>
      <w:r w:rsidRPr="00AC44E5">
        <w:rPr>
          <w:rFonts w:ascii="Times New Roman" w:eastAsia="標楷體" w:hAnsi="標楷體"/>
          <w:sz w:val="36"/>
          <w:szCs w:val="36"/>
        </w:rPr>
        <w:lastRenderedPageBreak/>
        <w:t>附件七：國產雜糧原料使用建議一覽表</w:t>
      </w:r>
      <w:r w:rsidRPr="00AC44E5">
        <w:rPr>
          <w:rFonts w:ascii="Times New Roman" w:eastAsia="標楷體" w:hAnsi="Times New Roman"/>
          <w:sz w:val="36"/>
          <w:szCs w:val="36"/>
        </w:rPr>
        <w:t>(</w:t>
      </w:r>
      <w:r w:rsidRPr="00AC44E5">
        <w:rPr>
          <w:rFonts w:ascii="Times New Roman" w:eastAsia="標楷體" w:hAnsi="標楷體"/>
          <w:sz w:val="36"/>
          <w:szCs w:val="36"/>
        </w:rPr>
        <w:t>續</w:t>
      </w:r>
      <w:r w:rsidRPr="00AC44E5">
        <w:rPr>
          <w:rFonts w:ascii="Times New Roman" w:eastAsia="標楷體" w:hAnsi="Times New Roman"/>
          <w:sz w:val="36"/>
          <w:szCs w:val="36"/>
        </w:rPr>
        <w:t>)</w:t>
      </w:r>
    </w:p>
    <w:tbl>
      <w:tblPr>
        <w:tblStyle w:val="af"/>
        <w:tblW w:w="14743" w:type="dxa"/>
        <w:tblInd w:w="-176" w:type="dxa"/>
        <w:tblBorders>
          <w:top w:val="single" w:sz="12" w:space="0" w:color="auto"/>
          <w:left w:val="single" w:sz="12" w:space="0" w:color="auto"/>
          <w:bottom w:val="single" w:sz="12" w:space="0" w:color="auto"/>
          <w:right w:val="single" w:sz="12" w:space="0" w:color="auto"/>
        </w:tblBorders>
        <w:tblLook w:val="04A0"/>
      </w:tblPr>
      <w:tblGrid>
        <w:gridCol w:w="738"/>
        <w:gridCol w:w="2552"/>
        <w:gridCol w:w="3657"/>
        <w:gridCol w:w="2013"/>
        <w:gridCol w:w="2126"/>
        <w:gridCol w:w="3657"/>
      </w:tblGrid>
      <w:tr w:rsidR="00A81B92" w:rsidRPr="00AC44E5" w:rsidTr="00806765">
        <w:tc>
          <w:tcPr>
            <w:tcW w:w="11086" w:type="dxa"/>
            <w:gridSpan w:val="5"/>
            <w:tcBorders>
              <w:top w:val="single" w:sz="12" w:space="0" w:color="auto"/>
              <w:bottom w:val="single" w:sz="4"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原料規格</w:t>
            </w:r>
          </w:p>
        </w:tc>
        <w:tc>
          <w:tcPr>
            <w:tcW w:w="3657" w:type="dxa"/>
            <w:vMerge w:val="restart"/>
            <w:tcBorders>
              <w:top w:val="single" w:sz="12" w:space="0" w:color="auto"/>
              <w:bottom w:val="single" w:sz="4" w:space="0" w:color="auto"/>
            </w:tcBorders>
            <w:shd w:val="clear" w:color="auto" w:fill="FDE9D9" w:themeFill="accent6" w:themeFillTint="33"/>
            <w:vAlign w:val="center"/>
          </w:tcPr>
          <w:p w:rsidR="003F7FB1" w:rsidRPr="00AC44E5" w:rsidRDefault="00A81B92" w:rsidP="003F7FB1">
            <w:pPr>
              <w:tabs>
                <w:tab w:val="left" w:pos="8735"/>
              </w:tabs>
              <w:adjustRightInd w:val="0"/>
              <w:snapToGrid w:val="0"/>
              <w:spacing w:line="240" w:lineRule="atLeast"/>
              <w:jc w:val="center"/>
              <w:rPr>
                <w:rFonts w:ascii="Times New Roman" w:eastAsia="標楷體" w:hAnsi="Times New Roman"/>
                <w:sz w:val="26"/>
                <w:szCs w:val="26"/>
              </w:rPr>
            </w:pPr>
            <w:r w:rsidRPr="00AC44E5">
              <w:rPr>
                <w:rFonts w:ascii="Times New Roman" w:eastAsia="標楷體" w:hAnsi="標楷體"/>
                <w:sz w:val="26"/>
                <w:szCs w:val="26"/>
              </w:rPr>
              <w:t>經加工處理之素材</w:t>
            </w:r>
          </w:p>
          <w:p w:rsidR="00A81B92" w:rsidRPr="00AC44E5" w:rsidRDefault="00A81B92" w:rsidP="003F7FB1">
            <w:pPr>
              <w:tabs>
                <w:tab w:val="left" w:pos="8735"/>
              </w:tabs>
              <w:adjustRightInd w:val="0"/>
              <w:snapToGrid w:val="0"/>
              <w:spacing w:line="240" w:lineRule="atLeast"/>
              <w:jc w:val="center"/>
              <w:rPr>
                <w:rFonts w:ascii="Times New Roman" w:eastAsia="標楷體" w:hAnsi="Times New Roman"/>
                <w:sz w:val="26"/>
                <w:szCs w:val="26"/>
              </w:rPr>
            </w:pPr>
            <w:r w:rsidRPr="00AC44E5">
              <w:rPr>
                <w:rFonts w:ascii="Times New Roman" w:eastAsia="標楷體" w:hAnsi="標楷體"/>
                <w:sz w:val="26"/>
                <w:szCs w:val="26"/>
              </w:rPr>
              <w:t>建議應用方式</w:t>
            </w:r>
          </w:p>
        </w:tc>
      </w:tr>
      <w:tr w:rsidR="00A81B92" w:rsidRPr="00AC44E5" w:rsidTr="00806765">
        <w:tc>
          <w:tcPr>
            <w:tcW w:w="738"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品名</w:t>
            </w:r>
          </w:p>
        </w:tc>
        <w:tc>
          <w:tcPr>
            <w:tcW w:w="2552"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建議品種</w:t>
            </w:r>
          </w:p>
        </w:tc>
        <w:tc>
          <w:tcPr>
            <w:tcW w:w="3657"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原料特性</w:t>
            </w:r>
          </w:p>
        </w:tc>
        <w:tc>
          <w:tcPr>
            <w:tcW w:w="2013"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產期</w:t>
            </w:r>
          </w:p>
        </w:tc>
        <w:tc>
          <w:tcPr>
            <w:tcW w:w="2126" w:type="dxa"/>
            <w:tcBorders>
              <w:top w:val="single" w:sz="4" w:space="0" w:color="auto"/>
              <w:bottom w:val="single" w:sz="12" w:space="0" w:color="auto"/>
            </w:tcBorders>
            <w:shd w:val="clear" w:color="auto" w:fill="FDE9D9" w:themeFill="accent6" w:themeFillTint="33"/>
            <w:vAlign w:val="center"/>
          </w:tcPr>
          <w:p w:rsidR="00A81B92" w:rsidRPr="00AC44E5" w:rsidRDefault="00A81B92" w:rsidP="00EB0909">
            <w:pPr>
              <w:tabs>
                <w:tab w:val="left" w:pos="8735"/>
              </w:tabs>
              <w:spacing w:line="0" w:lineRule="atLeast"/>
              <w:jc w:val="center"/>
              <w:rPr>
                <w:rFonts w:ascii="Times New Roman" w:eastAsia="標楷體" w:hAnsi="Times New Roman"/>
                <w:sz w:val="26"/>
                <w:szCs w:val="26"/>
              </w:rPr>
            </w:pPr>
            <w:r w:rsidRPr="00AC44E5">
              <w:rPr>
                <w:rFonts w:ascii="Times New Roman" w:eastAsia="標楷體" w:hAnsi="標楷體"/>
                <w:sz w:val="26"/>
                <w:szCs w:val="26"/>
              </w:rPr>
              <w:t>主要產地</w:t>
            </w:r>
          </w:p>
        </w:tc>
        <w:tc>
          <w:tcPr>
            <w:tcW w:w="3657" w:type="dxa"/>
            <w:vMerge/>
            <w:tcBorders>
              <w:top w:val="single" w:sz="4" w:space="0" w:color="auto"/>
              <w:bottom w:val="single" w:sz="12" w:space="0" w:color="auto"/>
            </w:tcBorders>
            <w:vAlign w:val="center"/>
          </w:tcPr>
          <w:p w:rsidR="00A81B92" w:rsidRPr="00AC44E5" w:rsidRDefault="00A81B92" w:rsidP="00EB0909">
            <w:pPr>
              <w:tabs>
                <w:tab w:val="left" w:pos="8735"/>
              </w:tabs>
              <w:spacing w:line="0" w:lineRule="atLeast"/>
              <w:jc w:val="center"/>
              <w:rPr>
                <w:rFonts w:ascii="Times New Roman" w:eastAsia="標楷體" w:hAnsi="Times New Roman"/>
                <w:szCs w:val="24"/>
              </w:rPr>
            </w:pPr>
          </w:p>
        </w:tc>
      </w:tr>
      <w:tr w:rsidR="003D2981" w:rsidRPr="00AC44E5" w:rsidTr="00911375">
        <w:trPr>
          <w:trHeight w:val="1206"/>
        </w:trPr>
        <w:tc>
          <w:tcPr>
            <w:tcW w:w="738" w:type="dxa"/>
            <w:tcBorders>
              <w:top w:val="single" w:sz="12" w:space="0" w:color="auto"/>
            </w:tcBorders>
            <w:shd w:val="clear" w:color="auto" w:fill="FDE9D9" w:themeFill="accent6" w:themeFillTint="33"/>
            <w:vAlign w:val="center"/>
          </w:tcPr>
          <w:p w:rsidR="003D2981" w:rsidRPr="00AC44E5" w:rsidRDefault="003D2981" w:rsidP="00541BFB">
            <w:pPr>
              <w:jc w:val="center"/>
              <w:rPr>
                <w:rFonts w:ascii="Times New Roman" w:eastAsia="標楷體" w:hAnsi="Times New Roman"/>
              </w:rPr>
            </w:pPr>
            <w:r w:rsidRPr="00AC44E5">
              <w:rPr>
                <w:rFonts w:ascii="Times New Roman" w:eastAsia="標楷體" w:hAnsi="標楷體"/>
              </w:rPr>
              <w:t>小米</w:t>
            </w:r>
          </w:p>
        </w:tc>
        <w:tc>
          <w:tcPr>
            <w:tcW w:w="2552" w:type="dxa"/>
            <w:tcBorders>
              <w:top w:val="single" w:sz="12" w:space="0" w:color="auto"/>
              <w:bottom w:val="single" w:sz="4" w:space="0" w:color="auto"/>
            </w:tcBorders>
            <w:vAlign w:val="center"/>
          </w:tcPr>
          <w:p w:rsidR="003D2981" w:rsidRPr="00AC44E5" w:rsidRDefault="003D2981" w:rsidP="00541BFB">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東選</w:t>
            </w:r>
            <w:r w:rsidRPr="00AC44E5">
              <w:rPr>
                <w:rFonts w:ascii="Times New Roman" w:eastAsia="標楷體" w:hAnsi="Times New Roman"/>
              </w:rPr>
              <w:t>1~6</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東</w:t>
            </w:r>
            <w:r w:rsidRPr="00AC44E5">
              <w:rPr>
                <w:rFonts w:ascii="Times New Roman" w:eastAsia="標楷體" w:hAnsi="Times New Roman"/>
              </w:rPr>
              <w:t>7</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東</w:t>
            </w:r>
            <w:r w:rsidRPr="00AC44E5">
              <w:rPr>
                <w:rFonts w:ascii="Times New Roman" w:eastAsia="標楷體" w:hAnsi="Times New Roman"/>
              </w:rPr>
              <w:t>8</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東</w:t>
            </w:r>
            <w:r w:rsidRPr="00AC44E5">
              <w:rPr>
                <w:rFonts w:ascii="Times New Roman" w:eastAsia="標楷體" w:hAnsi="Times New Roman"/>
              </w:rPr>
              <w:t>9</w:t>
            </w:r>
            <w:r w:rsidRPr="00AC44E5">
              <w:rPr>
                <w:rFonts w:ascii="Times New Roman" w:eastAsia="標楷體" w:hAnsi="標楷體"/>
              </w:rPr>
              <w:t>號</w:t>
            </w:r>
          </w:p>
        </w:tc>
        <w:tc>
          <w:tcPr>
            <w:tcW w:w="3657" w:type="dxa"/>
            <w:tcBorders>
              <w:top w:val="single" w:sz="12" w:space="0" w:color="auto"/>
              <w:bottom w:val="single" w:sz="4" w:space="0" w:color="auto"/>
            </w:tcBorders>
            <w:vAlign w:val="center"/>
          </w:tcPr>
          <w:p w:rsidR="003D2981" w:rsidRPr="00AC44E5" w:rsidRDefault="003D2981" w:rsidP="00541BFB">
            <w:pPr>
              <w:spacing w:line="100" w:lineRule="atLeast"/>
              <w:jc w:val="both"/>
              <w:rPr>
                <w:rFonts w:ascii="Times New Roman" w:eastAsia="標楷體" w:hAnsi="Times New Roman"/>
              </w:rPr>
            </w:pPr>
            <w:r w:rsidRPr="00AC44E5">
              <w:rPr>
                <w:rFonts w:ascii="Times New Roman" w:eastAsia="標楷體" w:hAnsi="標楷體"/>
              </w:rPr>
              <w:t>小米為穎果，成熟後有白、黃、紅、黑等顏色，脫殼後為黃、白、青等顏色</w:t>
            </w:r>
          </w:p>
        </w:tc>
        <w:tc>
          <w:tcPr>
            <w:tcW w:w="2013" w:type="dxa"/>
            <w:tcBorders>
              <w:top w:val="single" w:sz="12" w:space="0" w:color="auto"/>
            </w:tcBorders>
            <w:vAlign w:val="center"/>
          </w:tcPr>
          <w:p w:rsidR="003D2981" w:rsidRPr="00AC44E5" w:rsidRDefault="003D2981" w:rsidP="00541BFB">
            <w:pPr>
              <w:spacing w:line="100" w:lineRule="atLeast"/>
              <w:jc w:val="both"/>
              <w:rPr>
                <w:rFonts w:ascii="Times New Roman" w:eastAsia="標楷體" w:hAnsi="Times New Roman"/>
              </w:rPr>
            </w:pPr>
            <w:r w:rsidRPr="00AC44E5">
              <w:rPr>
                <w:rFonts w:ascii="Times New Roman" w:eastAsia="標楷體" w:hAnsi="Times New Roman"/>
              </w:rPr>
              <w:t>6</w:t>
            </w:r>
            <w:r w:rsidRPr="00AC44E5">
              <w:rPr>
                <w:rFonts w:ascii="Times New Roman" w:eastAsia="標楷體" w:hAnsi="標楷體"/>
              </w:rPr>
              <w:t>月至</w:t>
            </w:r>
            <w:r w:rsidRPr="00AC44E5">
              <w:rPr>
                <w:rFonts w:ascii="Times New Roman" w:eastAsia="標楷體" w:hAnsi="Times New Roman"/>
              </w:rPr>
              <w:t>7</w:t>
            </w:r>
            <w:r w:rsidRPr="00AC44E5">
              <w:rPr>
                <w:rFonts w:ascii="Times New Roman" w:eastAsia="標楷體" w:hAnsi="標楷體"/>
              </w:rPr>
              <w:t>月及</w:t>
            </w:r>
            <w:r w:rsidRPr="00AC44E5">
              <w:rPr>
                <w:rFonts w:ascii="Times New Roman" w:eastAsia="標楷體" w:hAnsi="Times New Roman"/>
              </w:rPr>
              <w:t>11</w:t>
            </w:r>
            <w:r w:rsidRPr="00AC44E5">
              <w:rPr>
                <w:rFonts w:ascii="Times New Roman" w:eastAsia="標楷體" w:hAnsi="標楷體"/>
              </w:rPr>
              <w:t>月至</w:t>
            </w:r>
            <w:r w:rsidRPr="00AC44E5">
              <w:rPr>
                <w:rFonts w:ascii="Times New Roman" w:eastAsia="標楷體" w:hAnsi="Times New Roman"/>
              </w:rPr>
              <w:t>12</w:t>
            </w:r>
            <w:r w:rsidRPr="00AC44E5">
              <w:rPr>
                <w:rFonts w:ascii="Times New Roman" w:eastAsia="標楷體" w:hAnsi="標楷體"/>
              </w:rPr>
              <w:t>月</w:t>
            </w:r>
          </w:p>
        </w:tc>
        <w:tc>
          <w:tcPr>
            <w:tcW w:w="2126" w:type="dxa"/>
            <w:tcBorders>
              <w:top w:val="single" w:sz="12" w:space="0" w:color="auto"/>
              <w:bottom w:val="single" w:sz="4" w:space="0" w:color="auto"/>
            </w:tcBorders>
            <w:vAlign w:val="center"/>
          </w:tcPr>
          <w:p w:rsidR="003D2981" w:rsidRPr="00AC44E5" w:rsidRDefault="003D2981" w:rsidP="00541BFB">
            <w:pPr>
              <w:spacing w:line="100" w:lineRule="atLeast"/>
              <w:jc w:val="both"/>
              <w:rPr>
                <w:rFonts w:ascii="Times New Roman" w:eastAsia="標楷體" w:hAnsi="Times New Roman"/>
              </w:rPr>
            </w:pPr>
            <w:r w:rsidRPr="00AC44E5">
              <w:rPr>
                <w:rFonts w:ascii="Times New Roman" w:eastAsia="標楷體" w:hAnsi="標楷體"/>
              </w:rPr>
              <w:t>屏東、</w:t>
            </w:r>
            <w:proofErr w:type="gramStart"/>
            <w:r w:rsidRPr="00AC44E5">
              <w:rPr>
                <w:rFonts w:ascii="Times New Roman" w:eastAsia="標楷體" w:hAnsi="標楷體"/>
              </w:rPr>
              <w:t>臺</w:t>
            </w:r>
            <w:proofErr w:type="gramEnd"/>
            <w:r w:rsidRPr="00AC44E5">
              <w:rPr>
                <w:rFonts w:ascii="Times New Roman" w:eastAsia="標楷體" w:hAnsi="標楷體"/>
              </w:rPr>
              <w:t>東</w:t>
            </w:r>
          </w:p>
        </w:tc>
        <w:tc>
          <w:tcPr>
            <w:tcW w:w="3657" w:type="dxa"/>
            <w:tcBorders>
              <w:top w:val="single" w:sz="12" w:space="0" w:color="auto"/>
            </w:tcBorders>
            <w:vAlign w:val="center"/>
          </w:tcPr>
          <w:p w:rsidR="003D2981" w:rsidRPr="00AC44E5" w:rsidRDefault="003D2981" w:rsidP="00541BFB">
            <w:pPr>
              <w:spacing w:line="100" w:lineRule="atLeast"/>
              <w:jc w:val="both"/>
              <w:rPr>
                <w:rFonts w:ascii="Times New Roman" w:eastAsia="標楷體" w:hAnsi="Times New Roman"/>
              </w:rPr>
            </w:pPr>
            <w:r w:rsidRPr="00AC44E5">
              <w:rPr>
                <w:rFonts w:ascii="Times New Roman" w:eastAsia="標楷體" w:hAnsi="標楷體"/>
              </w:rPr>
              <w:t>可應用於釀造及</w:t>
            </w:r>
            <w:proofErr w:type="gramStart"/>
            <w:r w:rsidRPr="00AC44E5">
              <w:rPr>
                <w:rFonts w:ascii="Times New Roman" w:eastAsia="標楷體" w:hAnsi="標楷體"/>
              </w:rPr>
              <w:t>製餡等</w:t>
            </w:r>
            <w:proofErr w:type="gramEnd"/>
            <w:r w:rsidRPr="00AC44E5">
              <w:rPr>
                <w:rFonts w:ascii="Times New Roman" w:eastAsia="標楷體" w:hAnsi="標楷體"/>
              </w:rPr>
              <w:t>用途，亦可研磨成粉，供作麵包或糕點麻</w:t>
            </w:r>
            <w:proofErr w:type="gramStart"/>
            <w:r w:rsidRPr="00AC44E5">
              <w:rPr>
                <w:rFonts w:ascii="Times New Roman" w:eastAsia="標楷體" w:hAnsi="標楷體"/>
              </w:rPr>
              <w:t>糬</w:t>
            </w:r>
            <w:proofErr w:type="gramEnd"/>
            <w:r w:rsidRPr="00AC44E5">
              <w:rPr>
                <w:rFonts w:ascii="Times New Roman" w:eastAsia="標楷體" w:hAnsi="標楷體"/>
              </w:rPr>
              <w:t>等原料使用</w:t>
            </w:r>
          </w:p>
        </w:tc>
      </w:tr>
      <w:tr w:rsidR="00B67203" w:rsidRPr="00AC44E5" w:rsidTr="00840FF3">
        <w:trPr>
          <w:trHeight w:val="2831"/>
        </w:trPr>
        <w:tc>
          <w:tcPr>
            <w:tcW w:w="738" w:type="dxa"/>
            <w:vMerge w:val="restart"/>
            <w:tcBorders>
              <w:top w:val="single" w:sz="4" w:space="0" w:color="auto"/>
            </w:tcBorders>
            <w:shd w:val="clear" w:color="auto" w:fill="FDE9D9" w:themeFill="accent6" w:themeFillTint="33"/>
            <w:vAlign w:val="center"/>
          </w:tcPr>
          <w:p w:rsidR="00B67203" w:rsidRPr="00AC44E5" w:rsidRDefault="00B67203" w:rsidP="00936C23">
            <w:pPr>
              <w:rPr>
                <w:rFonts w:ascii="Times New Roman" w:eastAsia="標楷體" w:hAnsi="Times New Roman"/>
              </w:rPr>
            </w:pPr>
            <w:r w:rsidRPr="00AC44E5">
              <w:rPr>
                <w:rFonts w:ascii="Times New Roman" w:eastAsia="標楷體" w:hAnsi="標楷體"/>
              </w:rPr>
              <w:t>玉米</w:t>
            </w:r>
          </w:p>
        </w:tc>
        <w:tc>
          <w:tcPr>
            <w:tcW w:w="2552" w:type="dxa"/>
            <w:tcBorders>
              <w:top w:val="single" w:sz="4" w:space="0" w:color="auto"/>
              <w:bottom w:val="single" w:sz="4" w:space="0" w:color="auto"/>
            </w:tcBorders>
            <w:vAlign w:val="center"/>
          </w:tcPr>
          <w:p w:rsidR="00B67203" w:rsidRPr="00AC44E5" w:rsidRDefault="00B67203" w:rsidP="00464F6B">
            <w:pPr>
              <w:spacing w:line="100" w:lineRule="atLeast"/>
              <w:jc w:val="center"/>
              <w:rPr>
                <w:rFonts w:ascii="Times New Roman" w:eastAsia="標楷體" w:hAnsi="Times New Roman"/>
              </w:rPr>
            </w:pPr>
            <w:r w:rsidRPr="00AC44E5">
              <w:rPr>
                <w:rFonts w:ascii="Times New Roman" w:eastAsia="標楷體" w:hAnsi="標楷體"/>
              </w:rPr>
              <w:t>食用玉米：</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13</w:t>
            </w:r>
            <w:r w:rsidRPr="00AC44E5">
              <w:rPr>
                <w:rFonts w:ascii="Times New Roman" w:eastAsia="標楷體" w:hAnsi="標楷體"/>
              </w:rPr>
              <w:t>號</w:t>
            </w:r>
          </w:p>
          <w:p w:rsidR="00B67203" w:rsidRPr="00AC44E5" w:rsidRDefault="00B67203" w:rsidP="00464F6B">
            <w:pPr>
              <w:spacing w:line="100" w:lineRule="atLeast"/>
              <w:jc w:val="center"/>
              <w:rPr>
                <w:rFonts w:ascii="Times New Roman" w:eastAsia="標楷體" w:hAnsi="Times New Roman"/>
              </w:rPr>
            </w:pPr>
            <w:r w:rsidRPr="00AC44E5">
              <w:rPr>
                <w:rFonts w:ascii="Times New Roman" w:eastAsia="標楷體" w:hAnsi="標楷體"/>
              </w:rPr>
              <w:t>、</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14</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15</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18</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22</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23</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25</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26</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4</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5</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6</w:t>
            </w:r>
            <w:r w:rsidRPr="00AC44E5">
              <w:rPr>
                <w:rFonts w:ascii="Times New Roman" w:eastAsia="標楷體" w:hAnsi="標楷體"/>
              </w:rPr>
              <w:t>號</w:t>
            </w:r>
          </w:p>
        </w:tc>
        <w:tc>
          <w:tcPr>
            <w:tcW w:w="3657" w:type="dxa"/>
            <w:tcBorders>
              <w:top w:val="single" w:sz="4" w:space="0" w:color="auto"/>
              <w:bottom w:val="single" w:sz="4" w:space="0" w:color="auto"/>
            </w:tcBorders>
            <w:vAlign w:val="center"/>
          </w:tcPr>
          <w:p w:rsidR="00B67203" w:rsidRPr="00AC44E5" w:rsidRDefault="00B67203" w:rsidP="006E09B4">
            <w:pPr>
              <w:spacing w:line="100" w:lineRule="atLeast"/>
              <w:jc w:val="both"/>
              <w:rPr>
                <w:rFonts w:ascii="Times New Roman" w:eastAsia="標楷體" w:hAnsi="Times New Roman"/>
              </w:rPr>
            </w:pPr>
            <w:r w:rsidRPr="00AC44E5">
              <w:rPr>
                <w:rFonts w:ascii="Times New Roman" w:eastAsia="標楷體" w:hAnsi="標楷體"/>
              </w:rPr>
              <w:t>甜度高、</w:t>
            </w:r>
            <w:r w:rsidRPr="00AC44E5">
              <w:rPr>
                <w:rFonts w:ascii="Times New Roman" w:eastAsia="標楷體" w:hAnsi="Times New Roman"/>
              </w:rPr>
              <w:t>Q</w:t>
            </w:r>
            <w:proofErr w:type="gramStart"/>
            <w:r w:rsidRPr="00AC44E5">
              <w:rPr>
                <w:rFonts w:ascii="Times New Roman" w:eastAsia="標楷體" w:hAnsi="標楷體"/>
              </w:rPr>
              <w:t>度好</w:t>
            </w:r>
            <w:proofErr w:type="gramEnd"/>
            <w:r w:rsidRPr="00AC44E5">
              <w:rPr>
                <w:rFonts w:ascii="Times New Roman" w:eastAsia="標楷體" w:hAnsi="標楷體"/>
              </w:rPr>
              <w:t>、果皮薄、口感佳、品質優良、產量高、不易得病、植株強壯</w:t>
            </w:r>
          </w:p>
        </w:tc>
        <w:tc>
          <w:tcPr>
            <w:tcW w:w="2013" w:type="dxa"/>
            <w:vMerge w:val="restart"/>
            <w:tcBorders>
              <w:top w:val="single" w:sz="4" w:space="0" w:color="auto"/>
            </w:tcBorders>
            <w:vAlign w:val="center"/>
          </w:tcPr>
          <w:p w:rsidR="00B67203" w:rsidRPr="00AC44E5" w:rsidRDefault="00B67203" w:rsidP="00500985">
            <w:pPr>
              <w:spacing w:line="100" w:lineRule="atLeast"/>
              <w:jc w:val="both"/>
              <w:rPr>
                <w:rFonts w:ascii="Times New Roman" w:eastAsia="標楷體" w:hAnsi="Times New Roman"/>
              </w:rPr>
            </w:pPr>
            <w:r w:rsidRPr="00AC44E5">
              <w:rPr>
                <w:rFonts w:ascii="Times New Roman" w:eastAsia="標楷體" w:hAnsi="Times New Roman"/>
              </w:rPr>
              <w:t>5</w:t>
            </w:r>
            <w:r w:rsidRPr="00AC44E5">
              <w:rPr>
                <w:rFonts w:ascii="Times New Roman" w:eastAsia="標楷體" w:hAnsi="標楷體"/>
              </w:rPr>
              <w:t>月至</w:t>
            </w:r>
            <w:r w:rsidRPr="00AC44E5">
              <w:rPr>
                <w:rFonts w:ascii="Times New Roman" w:eastAsia="標楷體" w:hAnsi="Times New Roman"/>
              </w:rPr>
              <w:t>6</w:t>
            </w:r>
            <w:r w:rsidRPr="00AC44E5">
              <w:rPr>
                <w:rFonts w:ascii="Times New Roman" w:eastAsia="標楷體" w:hAnsi="標楷體"/>
              </w:rPr>
              <w:t>月及</w:t>
            </w:r>
            <w:r w:rsidRPr="00AC44E5">
              <w:rPr>
                <w:rFonts w:ascii="Times New Roman" w:eastAsia="標楷體" w:hAnsi="Times New Roman"/>
              </w:rPr>
              <w:t>11</w:t>
            </w:r>
            <w:r w:rsidRPr="00AC44E5">
              <w:rPr>
                <w:rFonts w:ascii="Times New Roman" w:eastAsia="標楷體" w:hAnsi="標楷體"/>
              </w:rPr>
              <w:t>月至</w:t>
            </w:r>
            <w:r w:rsidRPr="00AC44E5">
              <w:rPr>
                <w:rFonts w:ascii="Times New Roman" w:eastAsia="標楷體" w:hAnsi="Times New Roman"/>
              </w:rPr>
              <w:t>12</w:t>
            </w:r>
            <w:r w:rsidRPr="00AC44E5">
              <w:rPr>
                <w:rFonts w:ascii="Times New Roman" w:eastAsia="標楷體" w:hAnsi="標楷體"/>
              </w:rPr>
              <w:t>月</w:t>
            </w:r>
          </w:p>
        </w:tc>
        <w:tc>
          <w:tcPr>
            <w:tcW w:w="2126" w:type="dxa"/>
            <w:vMerge w:val="restart"/>
            <w:tcBorders>
              <w:top w:val="single" w:sz="4" w:space="0" w:color="auto"/>
            </w:tcBorders>
            <w:vAlign w:val="center"/>
          </w:tcPr>
          <w:p w:rsidR="00B67203" w:rsidRPr="00AC44E5" w:rsidRDefault="00B67203" w:rsidP="00500985">
            <w:pPr>
              <w:spacing w:line="100" w:lineRule="atLeast"/>
              <w:jc w:val="both"/>
              <w:rPr>
                <w:rFonts w:ascii="Times New Roman" w:eastAsia="標楷體" w:hAnsi="Times New Roman"/>
              </w:rPr>
            </w:pPr>
            <w:r w:rsidRPr="00AC44E5">
              <w:rPr>
                <w:rFonts w:ascii="Times New Roman" w:eastAsia="標楷體" w:hAnsi="標楷體"/>
              </w:rPr>
              <w:t>雲林、嘉義、</w:t>
            </w:r>
            <w:proofErr w:type="gramStart"/>
            <w:r w:rsidRPr="00AC44E5">
              <w:rPr>
                <w:rFonts w:ascii="Times New Roman" w:eastAsia="標楷體" w:hAnsi="標楷體"/>
              </w:rPr>
              <w:t>臺</w:t>
            </w:r>
            <w:proofErr w:type="gramEnd"/>
            <w:r w:rsidRPr="00AC44E5">
              <w:rPr>
                <w:rFonts w:ascii="Times New Roman" w:eastAsia="標楷體" w:hAnsi="標楷體"/>
              </w:rPr>
              <w:t>南</w:t>
            </w:r>
          </w:p>
        </w:tc>
        <w:tc>
          <w:tcPr>
            <w:tcW w:w="3657" w:type="dxa"/>
            <w:tcBorders>
              <w:top w:val="single" w:sz="4" w:space="0" w:color="auto"/>
              <w:bottom w:val="single" w:sz="4" w:space="0" w:color="auto"/>
            </w:tcBorders>
            <w:vAlign w:val="center"/>
          </w:tcPr>
          <w:p w:rsidR="00B67203" w:rsidRPr="00AC44E5" w:rsidRDefault="00B67203" w:rsidP="00113847">
            <w:pPr>
              <w:spacing w:line="100" w:lineRule="atLeast"/>
              <w:jc w:val="both"/>
              <w:rPr>
                <w:rFonts w:ascii="Times New Roman" w:eastAsia="標楷體" w:hAnsi="Times New Roman"/>
              </w:rPr>
            </w:pPr>
            <w:r w:rsidRPr="00AC44E5">
              <w:rPr>
                <w:rFonts w:ascii="Times New Roman" w:eastAsia="標楷體" w:hAnsi="標楷體"/>
              </w:rPr>
              <w:t>分為甜玉米、</w:t>
            </w:r>
            <w:proofErr w:type="gramStart"/>
            <w:r w:rsidRPr="00AC44E5">
              <w:rPr>
                <w:rFonts w:ascii="Times New Roman" w:eastAsia="標楷體" w:hAnsi="標楷體"/>
              </w:rPr>
              <w:t>糯</w:t>
            </w:r>
            <w:proofErr w:type="gramEnd"/>
            <w:r w:rsidRPr="00AC44E5">
              <w:rPr>
                <w:rFonts w:ascii="Times New Roman" w:eastAsia="標楷體" w:hAnsi="標楷體"/>
              </w:rPr>
              <w:t>玉米及白玉米。甜玉米</w:t>
            </w:r>
            <w:proofErr w:type="gramStart"/>
            <w:r w:rsidRPr="00AC44E5">
              <w:rPr>
                <w:rFonts w:ascii="Times New Roman" w:eastAsia="標楷體" w:hAnsi="標楷體"/>
              </w:rPr>
              <w:t>可供鮮食</w:t>
            </w:r>
            <w:proofErr w:type="gramEnd"/>
            <w:r w:rsidRPr="00AC44E5">
              <w:rPr>
                <w:rFonts w:ascii="Times New Roman" w:eastAsia="標楷體" w:hAnsi="標楷體"/>
              </w:rPr>
              <w:t>、加工罐頭及冷凍玉米粒；</w:t>
            </w:r>
            <w:proofErr w:type="gramStart"/>
            <w:r w:rsidRPr="00AC44E5">
              <w:rPr>
                <w:rFonts w:ascii="Times New Roman" w:eastAsia="標楷體" w:hAnsi="標楷體"/>
              </w:rPr>
              <w:t>糯</w:t>
            </w:r>
            <w:proofErr w:type="gramEnd"/>
            <w:r w:rsidRPr="00AC44E5">
              <w:rPr>
                <w:rFonts w:ascii="Times New Roman" w:eastAsia="標楷體" w:hAnsi="標楷體"/>
              </w:rPr>
              <w:t>玉米及白玉米</w:t>
            </w:r>
            <w:proofErr w:type="gramStart"/>
            <w:r w:rsidRPr="00AC44E5">
              <w:rPr>
                <w:rFonts w:ascii="Times New Roman" w:eastAsia="標楷體" w:hAnsi="標楷體"/>
              </w:rPr>
              <w:t>可供鮮食</w:t>
            </w:r>
            <w:proofErr w:type="gramEnd"/>
            <w:r w:rsidRPr="00AC44E5">
              <w:rPr>
                <w:rFonts w:ascii="Times New Roman" w:eastAsia="標楷體" w:hAnsi="標楷體"/>
              </w:rPr>
              <w:t>與烘焙使用</w:t>
            </w:r>
          </w:p>
        </w:tc>
      </w:tr>
      <w:tr w:rsidR="00B67203" w:rsidRPr="00AC44E5" w:rsidTr="00840FF3">
        <w:trPr>
          <w:trHeight w:val="2545"/>
        </w:trPr>
        <w:tc>
          <w:tcPr>
            <w:tcW w:w="738" w:type="dxa"/>
            <w:vMerge/>
            <w:tcBorders>
              <w:top w:val="single" w:sz="4" w:space="0" w:color="auto"/>
            </w:tcBorders>
            <w:shd w:val="clear" w:color="auto" w:fill="FDE9D9" w:themeFill="accent6" w:themeFillTint="33"/>
            <w:vAlign w:val="center"/>
          </w:tcPr>
          <w:p w:rsidR="00B67203" w:rsidRPr="00AC44E5" w:rsidRDefault="00B67203" w:rsidP="00936C23">
            <w:pPr>
              <w:rPr>
                <w:rFonts w:ascii="Times New Roman" w:eastAsia="標楷體" w:hAnsi="Times New Roman"/>
              </w:rPr>
            </w:pPr>
          </w:p>
        </w:tc>
        <w:tc>
          <w:tcPr>
            <w:tcW w:w="2552" w:type="dxa"/>
            <w:tcBorders>
              <w:top w:val="single" w:sz="4" w:space="0" w:color="auto"/>
            </w:tcBorders>
            <w:vAlign w:val="center"/>
          </w:tcPr>
          <w:p w:rsidR="00B67203" w:rsidRPr="00AC44E5" w:rsidRDefault="00B67203" w:rsidP="00464F6B">
            <w:pPr>
              <w:spacing w:line="100" w:lineRule="atLeast"/>
              <w:jc w:val="center"/>
              <w:rPr>
                <w:rFonts w:ascii="Times New Roman" w:eastAsia="標楷體" w:hAnsi="Times New Roman"/>
              </w:rPr>
            </w:pPr>
            <w:r w:rsidRPr="00AC44E5">
              <w:rPr>
                <w:rFonts w:ascii="Times New Roman" w:eastAsia="標楷體" w:hAnsi="標楷體"/>
              </w:rPr>
              <w:t>飼料玉米：</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5</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9</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11</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12</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16</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17</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20</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24</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1</w:t>
            </w:r>
            <w:r w:rsidRPr="00AC44E5">
              <w:rPr>
                <w:rFonts w:ascii="Times New Roman" w:eastAsia="標楷體" w:hAnsi="標楷體"/>
              </w:rPr>
              <w:t>號、</w:t>
            </w: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7</w:t>
            </w:r>
            <w:r w:rsidRPr="00AC44E5">
              <w:rPr>
                <w:rFonts w:ascii="Times New Roman" w:eastAsia="標楷體" w:hAnsi="標楷體"/>
              </w:rPr>
              <w:t>號</w:t>
            </w:r>
          </w:p>
        </w:tc>
        <w:tc>
          <w:tcPr>
            <w:tcW w:w="3657" w:type="dxa"/>
            <w:tcBorders>
              <w:top w:val="single" w:sz="4" w:space="0" w:color="auto"/>
            </w:tcBorders>
            <w:vAlign w:val="center"/>
          </w:tcPr>
          <w:p w:rsidR="00B67203" w:rsidRPr="00AC44E5" w:rsidRDefault="00B67203" w:rsidP="00AC66C5">
            <w:pPr>
              <w:spacing w:line="100" w:lineRule="atLeast"/>
              <w:jc w:val="both"/>
              <w:rPr>
                <w:rFonts w:ascii="Times New Roman" w:eastAsia="標楷體" w:hAnsi="Times New Roman"/>
              </w:rPr>
            </w:pPr>
            <w:r w:rsidRPr="00AC44E5">
              <w:rPr>
                <w:rFonts w:ascii="Times New Roman" w:eastAsia="標楷體" w:hAnsi="標楷體"/>
              </w:rPr>
              <w:t>稱為硬質玉米。</w:t>
            </w:r>
            <w:proofErr w:type="gramStart"/>
            <w:r w:rsidRPr="00AC44E5">
              <w:rPr>
                <w:rFonts w:ascii="Times New Roman" w:eastAsia="標楷體" w:hAnsi="標楷體"/>
              </w:rPr>
              <w:t>玉米籽粒質地</w:t>
            </w:r>
            <w:proofErr w:type="gramEnd"/>
            <w:r w:rsidRPr="00AC44E5">
              <w:rPr>
                <w:rFonts w:ascii="Times New Roman" w:eastAsia="標楷體" w:hAnsi="標楷體"/>
              </w:rPr>
              <w:t>堅硬，顏色為黃色、橙色或紅色。</w:t>
            </w:r>
            <w:proofErr w:type="gramStart"/>
            <w:r w:rsidRPr="00AC44E5">
              <w:rPr>
                <w:rFonts w:ascii="Times New Roman" w:eastAsia="標楷體" w:hAnsi="標楷體"/>
              </w:rPr>
              <w:t>新鮮質</w:t>
            </w:r>
            <w:proofErr w:type="gramEnd"/>
            <w:r w:rsidRPr="00AC44E5">
              <w:rPr>
                <w:rFonts w:ascii="Times New Roman" w:eastAsia="標楷體" w:hAnsi="標楷體"/>
              </w:rPr>
              <w:t>優、</w:t>
            </w:r>
            <w:proofErr w:type="gramStart"/>
            <w:r w:rsidRPr="00AC44E5">
              <w:rPr>
                <w:rFonts w:ascii="Times New Roman" w:eastAsia="標楷體" w:hAnsi="標楷體"/>
              </w:rPr>
              <w:t>非基改</w:t>
            </w:r>
            <w:proofErr w:type="gramEnd"/>
            <w:r w:rsidRPr="00AC44E5">
              <w:rPr>
                <w:rFonts w:ascii="Times New Roman" w:eastAsia="標楷體" w:hAnsi="標楷體"/>
              </w:rPr>
              <w:t>、用途多元</w:t>
            </w:r>
          </w:p>
        </w:tc>
        <w:tc>
          <w:tcPr>
            <w:tcW w:w="2013" w:type="dxa"/>
            <w:vMerge/>
            <w:vAlign w:val="center"/>
          </w:tcPr>
          <w:p w:rsidR="00B67203" w:rsidRPr="00AC44E5" w:rsidRDefault="00B67203" w:rsidP="00D1080F">
            <w:pPr>
              <w:spacing w:line="100" w:lineRule="atLeast"/>
              <w:jc w:val="both"/>
              <w:rPr>
                <w:rFonts w:ascii="Times New Roman" w:eastAsia="標楷體" w:hAnsi="Times New Roman"/>
              </w:rPr>
            </w:pPr>
          </w:p>
        </w:tc>
        <w:tc>
          <w:tcPr>
            <w:tcW w:w="2126" w:type="dxa"/>
            <w:vMerge/>
            <w:vAlign w:val="center"/>
          </w:tcPr>
          <w:p w:rsidR="00B67203" w:rsidRPr="00AC44E5" w:rsidRDefault="00B67203" w:rsidP="005E5552">
            <w:pPr>
              <w:spacing w:line="100" w:lineRule="atLeast"/>
              <w:jc w:val="both"/>
              <w:rPr>
                <w:rFonts w:ascii="Times New Roman" w:eastAsia="標楷體" w:hAnsi="Times New Roman"/>
              </w:rPr>
            </w:pPr>
          </w:p>
        </w:tc>
        <w:tc>
          <w:tcPr>
            <w:tcW w:w="3657" w:type="dxa"/>
            <w:tcBorders>
              <w:top w:val="single" w:sz="4" w:space="0" w:color="auto"/>
            </w:tcBorders>
            <w:vAlign w:val="center"/>
          </w:tcPr>
          <w:p w:rsidR="00B67203" w:rsidRPr="00AC44E5" w:rsidRDefault="00B67203" w:rsidP="00113847">
            <w:pPr>
              <w:spacing w:line="100" w:lineRule="atLeast"/>
              <w:jc w:val="both"/>
              <w:rPr>
                <w:rFonts w:ascii="Times New Roman" w:eastAsia="標楷體" w:hAnsi="Times New Roman"/>
              </w:rPr>
            </w:pPr>
            <w:r w:rsidRPr="00AC44E5">
              <w:rPr>
                <w:rFonts w:ascii="Times New Roman" w:eastAsia="標楷體" w:hAnsi="標楷體"/>
              </w:rPr>
              <w:t>不僅供作一般飼料、寵物飼料，亦可作為食品加工及提煉玉米澱粉用等多元用途</w:t>
            </w:r>
            <w:r w:rsidRPr="00AC44E5">
              <w:rPr>
                <w:rFonts w:ascii="Times New Roman" w:eastAsia="標楷體" w:hAnsi="Times New Roman"/>
              </w:rPr>
              <w:t>(</w:t>
            </w:r>
            <w:r w:rsidRPr="00AC44E5">
              <w:rPr>
                <w:rFonts w:ascii="Times New Roman" w:eastAsia="標楷體" w:hAnsi="標楷體"/>
              </w:rPr>
              <w:t>如：玉米棒、玉米蛋捲及玉米麵等</w:t>
            </w:r>
            <w:r w:rsidRPr="00AC44E5">
              <w:rPr>
                <w:rFonts w:ascii="Times New Roman" w:eastAsia="標楷體" w:hAnsi="Times New Roman"/>
              </w:rPr>
              <w:t>)</w:t>
            </w:r>
          </w:p>
        </w:tc>
      </w:tr>
    </w:tbl>
    <w:p w:rsidR="00FE172F" w:rsidRPr="00AC44E5" w:rsidRDefault="00FE172F" w:rsidP="002856EA">
      <w:pPr>
        <w:tabs>
          <w:tab w:val="left" w:pos="8735"/>
        </w:tabs>
        <w:spacing w:line="360" w:lineRule="auto"/>
        <w:jc w:val="center"/>
        <w:rPr>
          <w:rFonts w:ascii="Times New Roman" w:eastAsia="標楷體" w:hAnsi="Times New Roman"/>
          <w:szCs w:val="36"/>
        </w:rPr>
        <w:sectPr w:rsidR="00FE172F" w:rsidRPr="00AC44E5" w:rsidSect="00EB0909">
          <w:pgSz w:w="16838" w:h="11906" w:orient="landscape"/>
          <w:pgMar w:top="1080" w:right="1440" w:bottom="1080" w:left="1440" w:header="851" w:footer="992" w:gutter="0"/>
          <w:cols w:space="425"/>
          <w:docGrid w:type="lines" w:linePitch="360"/>
        </w:sectPr>
      </w:pPr>
    </w:p>
    <w:tbl>
      <w:tblPr>
        <w:tblStyle w:val="af"/>
        <w:tblpPr w:leftFromText="180" w:rightFromText="180" w:vertAnchor="page" w:horzAnchor="margin" w:tblpX="-176" w:tblpY="1917"/>
        <w:tblW w:w="14709" w:type="dxa"/>
        <w:tblBorders>
          <w:top w:val="single" w:sz="12" w:space="0" w:color="auto"/>
          <w:left w:val="single" w:sz="12" w:space="0" w:color="auto"/>
          <w:bottom w:val="single" w:sz="12" w:space="0" w:color="auto"/>
          <w:right w:val="single" w:sz="12" w:space="0" w:color="auto"/>
        </w:tblBorders>
        <w:tblLook w:val="04A0"/>
      </w:tblPr>
      <w:tblGrid>
        <w:gridCol w:w="817"/>
        <w:gridCol w:w="2552"/>
        <w:gridCol w:w="3543"/>
        <w:gridCol w:w="2127"/>
        <w:gridCol w:w="2126"/>
        <w:gridCol w:w="3544"/>
      </w:tblGrid>
      <w:tr w:rsidR="00C15CC0" w:rsidRPr="00AC44E5" w:rsidTr="006D0072">
        <w:trPr>
          <w:trHeight w:val="967"/>
        </w:trPr>
        <w:tc>
          <w:tcPr>
            <w:tcW w:w="817" w:type="dxa"/>
            <w:vMerge w:val="restart"/>
            <w:tcBorders>
              <w:top w:val="single" w:sz="12" w:space="0" w:color="auto"/>
              <w:bottom w:val="single" w:sz="4" w:space="0" w:color="auto"/>
            </w:tcBorders>
            <w:shd w:val="clear" w:color="auto" w:fill="FDE9D9" w:themeFill="accent6" w:themeFillTint="33"/>
            <w:vAlign w:val="center"/>
          </w:tcPr>
          <w:p w:rsidR="00C15CC0" w:rsidRPr="00AC44E5" w:rsidRDefault="00C15CC0" w:rsidP="00C15CC0">
            <w:pPr>
              <w:jc w:val="center"/>
              <w:rPr>
                <w:rFonts w:ascii="Times New Roman" w:eastAsia="標楷體" w:hAnsi="Times New Roman"/>
              </w:rPr>
            </w:pPr>
            <w:r w:rsidRPr="00AC44E5">
              <w:rPr>
                <w:rFonts w:ascii="Times New Roman" w:eastAsia="標楷體" w:hAnsi="標楷體"/>
              </w:rPr>
              <w:lastRenderedPageBreak/>
              <w:t>甘藷</w:t>
            </w:r>
          </w:p>
        </w:tc>
        <w:tc>
          <w:tcPr>
            <w:tcW w:w="2552" w:type="dxa"/>
            <w:tcBorders>
              <w:top w:val="single" w:sz="12" w:space="0" w:color="auto"/>
              <w:bottom w:val="single" w:sz="4" w:space="0" w:color="auto"/>
            </w:tcBorders>
            <w:vAlign w:val="center"/>
          </w:tcPr>
          <w:p w:rsidR="00C15CC0" w:rsidRPr="00AC44E5" w:rsidRDefault="00C15CC0" w:rsidP="00C15CC0">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57</w:t>
            </w:r>
            <w:r w:rsidRPr="00AC44E5">
              <w:rPr>
                <w:rFonts w:ascii="Times New Roman" w:eastAsia="標楷體" w:hAnsi="標楷體"/>
              </w:rPr>
              <w:t>號</w:t>
            </w:r>
          </w:p>
        </w:tc>
        <w:tc>
          <w:tcPr>
            <w:tcW w:w="3543" w:type="dxa"/>
            <w:tcBorders>
              <w:top w:val="single" w:sz="12" w:space="0" w:color="auto"/>
              <w:bottom w:val="single" w:sz="4" w:space="0" w:color="auto"/>
            </w:tcBorders>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高纖維食材，</w:t>
            </w:r>
            <w:proofErr w:type="gramStart"/>
            <w:r w:rsidRPr="00AC44E5">
              <w:rPr>
                <w:rFonts w:ascii="Times New Roman" w:eastAsia="標楷體" w:hAnsi="標楷體"/>
              </w:rPr>
              <w:t>黃肉甘藷</w:t>
            </w:r>
            <w:proofErr w:type="gramEnd"/>
            <w:r w:rsidRPr="00AC44E5">
              <w:rPr>
                <w:rFonts w:ascii="Times New Roman" w:eastAsia="標楷體" w:hAnsi="標楷體"/>
              </w:rPr>
              <w:t>品種，塊根表皮</w:t>
            </w:r>
            <w:proofErr w:type="gramStart"/>
            <w:r w:rsidRPr="00AC44E5">
              <w:rPr>
                <w:rFonts w:ascii="Times New Roman" w:eastAsia="標楷體" w:hAnsi="標楷體"/>
              </w:rPr>
              <w:t>棕</w:t>
            </w:r>
            <w:proofErr w:type="gramEnd"/>
            <w:r w:rsidRPr="00AC44E5">
              <w:rPr>
                <w:rFonts w:ascii="Times New Roman" w:eastAsia="標楷體" w:hAnsi="標楷體"/>
              </w:rPr>
              <w:t>黃色，肉色橙黃</w:t>
            </w:r>
          </w:p>
        </w:tc>
        <w:tc>
          <w:tcPr>
            <w:tcW w:w="2127" w:type="dxa"/>
            <w:vMerge w:val="restart"/>
            <w:tcBorders>
              <w:top w:val="single" w:sz="12" w:space="0" w:color="auto"/>
              <w:bottom w:val="single" w:sz="4" w:space="0" w:color="auto"/>
            </w:tcBorders>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全年，主要盛產期為</w:t>
            </w:r>
            <w:r w:rsidRPr="00AC44E5">
              <w:rPr>
                <w:rFonts w:ascii="Times New Roman" w:eastAsia="標楷體" w:hAnsi="Times New Roman"/>
              </w:rPr>
              <w:t>3</w:t>
            </w:r>
            <w:r w:rsidRPr="00AC44E5">
              <w:rPr>
                <w:rFonts w:ascii="Times New Roman" w:eastAsia="標楷體" w:hAnsi="標楷體"/>
              </w:rPr>
              <w:t>月至</w:t>
            </w:r>
            <w:r w:rsidRPr="00AC44E5">
              <w:rPr>
                <w:rFonts w:ascii="Times New Roman" w:eastAsia="標楷體" w:hAnsi="Times New Roman"/>
              </w:rPr>
              <w:t>9</w:t>
            </w:r>
            <w:r w:rsidRPr="00AC44E5">
              <w:rPr>
                <w:rFonts w:ascii="Times New Roman" w:eastAsia="標楷體" w:hAnsi="標楷體"/>
              </w:rPr>
              <w:t>月</w:t>
            </w:r>
          </w:p>
        </w:tc>
        <w:tc>
          <w:tcPr>
            <w:tcW w:w="2126" w:type="dxa"/>
            <w:tcBorders>
              <w:top w:val="single" w:sz="12" w:space="0" w:color="auto"/>
              <w:bottom w:val="single" w:sz="4" w:space="0" w:color="auto"/>
            </w:tcBorders>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新北市金山區、苗</w:t>
            </w:r>
          </w:p>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栗、新竹、彰化、</w:t>
            </w:r>
            <w:proofErr w:type="gramStart"/>
            <w:r w:rsidRPr="00AC44E5">
              <w:rPr>
                <w:rFonts w:ascii="Times New Roman" w:eastAsia="標楷體" w:hAnsi="標楷體"/>
              </w:rPr>
              <w:t>臺</w:t>
            </w:r>
            <w:proofErr w:type="gramEnd"/>
            <w:r w:rsidRPr="00AC44E5">
              <w:rPr>
                <w:rFonts w:ascii="Times New Roman" w:eastAsia="標楷體" w:hAnsi="標楷體"/>
              </w:rPr>
              <w:t>南</w:t>
            </w:r>
          </w:p>
        </w:tc>
        <w:tc>
          <w:tcPr>
            <w:tcW w:w="3544" w:type="dxa"/>
            <w:vMerge w:val="restart"/>
            <w:tcBorders>
              <w:top w:val="single" w:sz="12" w:space="0" w:color="auto"/>
              <w:bottom w:val="single" w:sz="4" w:space="0" w:color="auto"/>
            </w:tcBorders>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可應用</w:t>
            </w:r>
            <w:proofErr w:type="gramStart"/>
            <w:r w:rsidRPr="00AC44E5">
              <w:rPr>
                <w:rFonts w:ascii="Times New Roman" w:eastAsia="標楷體" w:hAnsi="標楷體"/>
              </w:rPr>
              <w:t>於膨發</w:t>
            </w:r>
            <w:proofErr w:type="gramEnd"/>
            <w:r w:rsidRPr="00AC44E5">
              <w:rPr>
                <w:rFonts w:ascii="Times New Roman" w:eastAsia="標楷體" w:hAnsi="標楷體"/>
              </w:rPr>
              <w:t>、製</w:t>
            </w:r>
            <w:proofErr w:type="gramStart"/>
            <w:r w:rsidRPr="00AC44E5">
              <w:rPr>
                <w:rFonts w:ascii="Times New Roman" w:eastAsia="標楷體" w:hAnsi="標楷體"/>
              </w:rPr>
              <w:t>漿及製餡、增稠</w:t>
            </w:r>
            <w:proofErr w:type="gramEnd"/>
            <w:r w:rsidRPr="00AC44E5">
              <w:rPr>
                <w:rFonts w:ascii="Times New Roman" w:eastAsia="標楷體" w:hAnsi="標楷體"/>
              </w:rPr>
              <w:t>等用途，供作</w:t>
            </w:r>
            <w:proofErr w:type="gramStart"/>
            <w:r w:rsidRPr="00AC44E5">
              <w:rPr>
                <w:rFonts w:ascii="Times New Roman" w:eastAsia="標楷體" w:hAnsi="標楷體"/>
              </w:rPr>
              <w:t>穀麵</w:t>
            </w:r>
            <w:proofErr w:type="gramEnd"/>
            <w:r w:rsidRPr="00AC44E5">
              <w:rPr>
                <w:rFonts w:ascii="Times New Roman" w:eastAsia="標楷體" w:hAnsi="標楷體"/>
              </w:rPr>
              <w:t>製品、烘焙內</w:t>
            </w:r>
            <w:proofErr w:type="gramStart"/>
            <w:r w:rsidRPr="00AC44E5">
              <w:rPr>
                <w:rFonts w:ascii="Times New Roman" w:eastAsia="標楷體" w:hAnsi="標楷體"/>
              </w:rPr>
              <w:t>餡及餅皮</w:t>
            </w:r>
            <w:proofErr w:type="gramEnd"/>
            <w:r w:rsidRPr="00AC44E5">
              <w:rPr>
                <w:rFonts w:ascii="Times New Roman" w:eastAsia="標楷體" w:hAnsi="標楷體"/>
              </w:rPr>
              <w:t>、冰</w:t>
            </w:r>
            <w:proofErr w:type="gramStart"/>
            <w:r w:rsidRPr="00AC44E5">
              <w:rPr>
                <w:rFonts w:ascii="Times New Roman" w:eastAsia="標楷體" w:hAnsi="標楷體"/>
              </w:rPr>
              <w:t>藷</w:t>
            </w:r>
            <w:proofErr w:type="gramEnd"/>
            <w:r w:rsidRPr="00AC44E5">
              <w:rPr>
                <w:rFonts w:ascii="Times New Roman" w:eastAsia="標楷體" w:hAnsi="標楷體"/>
              </w:rPr>
              <w:t>、山藥地瓜球、烤地瓜、甘藷粉、蜜餞等加工品使用</w:t>
            </w:r>
          </w:p>
        </w:tc>
      </w:tr>
      <w:tr w:rsidR="00C15CC0" w:rsidRPr="00AC44E5" w:rsidTr="006D0072">
        <w:tc>
          <w:tcPr>
            <w:tcW w:w="817" w:type="dxa"/>
            <w:vMerge/>
            <w:shd w:val="clear" w:color="auto" w:fill="FDE9D9" w:themeFill="accent6" w:themeFillTint="33"/>
            <w:vAlign w:val="center"/>
          </w:tcPr>
          <w:p w:rsidR="00C15CC0" w:rsidRPr="00AC44E5" w:rsidRDefault="00C15CC0" w:rsidP="00C15CC0">
            <w:pPr>
              <w:jc w:val="center"/>
              <w:rPr>
                <w:rFonts w:ascii="Times New Roman" w:eastAsia="標楷體" w:hAnsi="Times New Roman"/>
              </w:rPr>
            </w:pPr>
          </w:p>
        </w:tc>
        <w:tc>
          <w:tcPr>
            <w:tcW w:w="2552" w:type="dxa"/>
            <w:tcBorders>
              <w:top w:val="single" w:sz="4" w:space="0" w:color="auto"/>
            </w:tcBorders>
            <w:vAlign w:val="center"/>
          </w:tcPr>
          <w:p w:rsidR="00C15CC0" w:rsidRPr="00AC44E5" w:rsidRDefault="00C15CC0" w:rsidP="00C15CC0">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64</w:t>
            </w:r>
            <w:r w:rsidRPr="00AC44E5">
              <w:rPr>
                <w:rFonts w:ascii="Times New Roman" w:eastAsia="標楷體" w:hAnsi="標楷體"/>
              </w:rPr>
              <w:t>號</w:t>
            </w:r>
          </w:p>
        </w:tc>
        <w:tc>
          <w:tcPr>
            <w:tcW w:w="3543" w:type="dxa"/>
            <w:tcBorders>
              <w:top w:val="single" w:sz="4" w:space="0" w:color="auto"/>
            </w:tcBorders>
            <w:vAlign w:val="center"/>
          </w:tcPr>
          <w:p w:rsidR="00C15CC0" w:rsidRPr="00AC44E5" w:rsidRDefault="00C15CC0" w:rsidP="00C15CC0">
            <w:pPr>
              <w:spacing w:line="100" w:lineRule="atLeast"/>
              <w:jc w:val="both"/>
              <w:rPr>
                <w:rFonts w:ascii="Times New Roman" w:eastAsia="標楷體" w:hAnsi="Times New Roman"/>
              </w:rPr>
            </w:pPr>
            <w:proofErr w:type="gramStart"/>
            <w:r w:rsidRPr="00AC44E5">
              <w:rPr>
                <w:rFonts w:ascii="Times New Roman" w:eastAsia="標楷體" w:hAnsi="標楷體"/>
              </w:rPr>
              <w:t>黃皮紅肉</w:t>
            </w:r>
            <w:proofErr w:type="gramEnd"/>
            <w:r w:rsidRPr="00AC44E5">
              <w:rPr>
                <w:rFonts w:ascii="Times New Roman" w:eastAsia="標楷體" w:hAnsi="標楷體"/>
              </w:rPr>
              <w:t>，介於以上二者之間</w:t>
            </w:r>
          </w:p>
        </w:tc>
        <w:tc>
          <w:tcPr>
            <w:tcW w:w="2127" w:type="dxa"/>
            <w:vMerge/>
            <w:vAlign w:val="center"/>
          </w:tcPr>
          <w:p w:rsidR="00C15CC0" w:rsidRPr="00AC44E5" w:rsidRDefault="00C15CC0" w:rsidP="00C15CC0">
            <w:pPr>
              <w:spacing w:line="100" w:lineRule="atLeast"/>
              <w:jc w:val="both"/>
              <w:rPr>
                <w:rFonts w:ascii="Times New Roman" w:eastAsia="標楷體" w:hAnsi="Times New Roman"/>
              </w:rPr>
            </w:pPr>
          </w:p>
        </w:tc>
        <w:tc>
          <w:tcPr>
            <w:tcW w:w="2126" w:type="dxa"/>
            <w:tcBorders>
              <w:top w:val="single" w:sz="4" w:space="0" w:color="auto"/>
            </w:tcBorders>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新北、桃園</w:t>
            </w:r>
          </w:p>
        </w:tc>
        <w:tc>
          <w:tcPr>
            <w:tcW w:w="3544" w:type="dxa"/>
            <w:vMerge/>
            <w:vAlign w:val="center"/>
          </w:tcPr>
          <w:p w:rsidR="00C15CC0" w:rsidRPr="00AC44E5" w:rsidRDefault="00C15CC0" w:rsidP="00C15CC0">
            <w:pPr>
              <w:spacing w:line="100" w:lineRule="atLeast"/>
              <w:jc w:val="both"/>
              <w:rPr>
                <w:rFonts w:ascii="Times New Roman" w:eastAsia="標楷體" w:hAnsi="Times New Roman"/>
              </w:rPr>
            </w:pPr>
          </w:p>
        </w:tc>
      </w:tr>
      <w:tr w:rsidR="00C15CC0" w:rsidRPr="00AC44E5" w:rsidTr="006D0072">
        <w:tc>
          <w:tcPr>
            <w:tcW w:w="817" w:type="dxa"/>
            <w:vMerge/>
            <w:shd w:val="clear" w:color="auto" w:fill="FDE9D9" w:themeFill="accent6" w:themeFillTint="33"/>
            <w:vAlign w:val="center"/>
          </w:tcPr>
          <w:p w:rsidR="00C15CC0" w:rsidRPr="00AC44E5" w:rsidRDefault="00C15CC0" w:rsidP="00C15CC0">
            <w:pPr>
              <w:tabs>
                <w:tab w:val="left" w:pos="8735"/>
              </w:tabs>
              <w:spacing w:line="0" w:lineRule="atLeast"/>
              <w:jc w:val="center"/>
              <w:rPr>
                <w:rFonts w:ascii="Times New Roman" w:eastAsia="標楷體" w:hAnsi="Times New Roman"/>
              </w:rPr>
            </w:pPr>
          </w:p>
        </w:tc>
        <w:tc>
          <w:tcPr>
            <w:tcW w:w="2552" w:type="dxa"/>
            <w:vAlign w:val="center"/>
          </w:tcPr>
          <w:p w:rsidR="00C15CC0" w:rsidRPr="00AC44E5" w:rsidRDefault="00C15CC0" w:rsidP="00C15CC0">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66</w:t>
            </w:r>
            <w:r w:rsidRPr="00AC44E5">
              <w:rPr>
                <w:rFonts w:ascii="Times New Roman" w:eastAsia="標楷體" w:hAnsi="標楷體"/>
              </w:rPr>
              <w:t>號</w:t>
            </w:r>
          </w:p>
        </w:tc>
        <w:tc>
          <w:tcPr>
            <w:tcW w:w="3543"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高纖維食材，紅心甘藷品種，塊根</w:t>
            </w:r>
            <w:proofErr w:type="gramStart"/>
            <w:r w:rsidRPr="00AC44E5">
              <w:rPr>
                <w:rFonts w:ascii="Times New Roman" w:eastAsia="標楷體" w:hAnsi="標楷體"/>
              </w:rPr>
              <w:t>表皮淡棕黃色</w:t>
            </w:r>
            <w:proofErr w:type="gramEnd"/>
            <w:r w:rsidRPr="00AC44E5">
              <w:rPr>
                <w:rFonts w:ascii="Times New Roman" w:eastAsia="標楷體" w:hAnsi="標楷體"/>
              </w:rPr>
              <w:t>，</w:t>
            </w:r>
            <w:proofErr w:type="gramStart"/>
            <w:r w:rsidRPr="00AC44E5">
              <w:rPr>
                <w:rFonts w:ascii="Times New Roman" w:eastAsia="標楷體" w:hAnsi="標楷體"/>
              </w:rPr>
              <w:t>肉色橙紅</w:t>
            </w:r>
            <w:proofErr w:type="gramEnd"/>
            <w:r w:rsidRPr="00AC44E5">
              <w:rPr>
                <w:rFonts w:ascii="Times New Roman" w:eastAsia="標楷體" w:hAnsi="標楷體"/>
              </w:rPr>
              <w:t>，表皮尚光滑</w:t>
            </w:r>
          </w:p>
        </w:tc>
        <w:tc>
          <w:tcPr>
            <w:tcW w:w="2127" w:type="dxa"/>
            <w:vMerge/>
            <w:vAlign w:val="center"/>
          </w:tcPr>
          <w:p w:rsidR="00C15CC0" w:rsidRPr="00AC44E5" w:rsidRDefault="00C15CC0" w:rsidP="00C15CC0">
            <w:pPr>
              <w:spacing w:line="100" w:lineRule="atLeast"/>
              <w:jc w:val="both"/>
              <w:rPr>
                <w:rFonts w:ascii="Times New Roman" w:eastAsia="標楷體" w:hAnsi="Times New Roman"/>
              </w:rPr>
            </w:pPr>
          </w:p>
        </w:tc>
        <w:tc>
          <w:tcPr>
            <w:tcW w:w="2126"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新北、苗栗、新竹、彰化、</w:t>
            </w:r>
            <w:proofErr w:type="gramStart"/>
            <w:r w:rsidRPr="00AC44E5">
              <w:rPr>
                <w:rFonts w:ascii="Times New Roman" w:eastAsia="標楷體" w:hAnsi="標楷體"/>
              </w:rPr>
              <w:t>臺</w:t>
            </w:r>
            <w:proofErr w:type="gramEnd"/>
            <w:r w:rsidRPr="00AC44E5">
              <w:rPr>
                <w:rFonts w:ascii="Times New Roman" w:eastAsia="標楷體" w:hAnsi="標楷體"/>
              </w:rPr>
              <w:t>南</w:t>
            </w:r>
          </w:p>
        </w:tc>
        <w:tc>
          <w:tcPr>
            <w:tcW w:w="3544" w:type="dxa"/>
            <w:vMerge/>
            <w:vAlign w:val="center"/>
          </w:tcPr>
          <w:p w:rsidR="00C15CC0" w:rsidRPr="00AC44E5" w:rsidRDefault="00C15CC0" w:rsidP="00C15CC0">
            <w:pPr>
              <w:rPr>
                <w:rFonts w:ascii="Times New Roman" w:eastAsia="標楷體" w:hAnsi="Times New Roman"/>
              </w:rPr>
            </w:pPr>
          </w:p>
        </w:tc>
      </w:tr>
      <w:tr w:rsidR="00C15CC0" w:rsidRPr="00AC44E5" w:rsidTr="006D0072">
        <w:tc>
          <w:tcPr>
            <w:tcW w:w="817" w:type="dxa"/>
            <w:vMerge/>
            <w:shd w:val="clear" w:color="auto" w:fill="FDE9D9" w:themeFill="accent6" w:themeFillTint="33"/>
            <w:vAlign w:val="center"/>
          </w:tcPr>
          <w:p w:rsidR="00C15CC0" w:rsidRPr="00AC44E5" w:rsidRDefault="00C15CC0" w:rsidP="00C15CC0">
            <w:pPr>
              <w:jc w:val="center"/>
              <w:rPr>
                <w:rFonts w:ascii="Times New Roman" w:eastAsia="標楷體" w:hAnsi="Times New Roman"/>
              </w:rPr>
            </w:pPr>
          </w:p>
        </w:tc>
        <w:tc>
          <w:tcPr>
            <w:tcW w:w="2552" w:type="dxa"/>
            <w:vAlign w:val="center"/>
          </w:tcPr>
          <w:p w:rsidR="00C15CC0" w:rsidRPr="00AC44E5" w:rsidRDefault="00C15CC0" w:rsidP="00C15CC0">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農</w:t>
            </w:r>
            <w:r w:rsidRPr="00AC44E5">
              <w:rPr>
                <w:rFonts w:ascii="Times New Roman" w:eastAsia="標楷體" w:hAnsi="Times New Roman"/>
              </w:rPr>
              <w:t>73</w:t>
            </w:r>
            <w:r w:rsidRPr="00AC44E5">
              <w:rPr>
                <w:rFonts w:ascii="Times New Roman" w:eastAsia="標楷體" w:hAnsi="標楷體"/>
              </w:rPr>
              <w:t>號</w:t>
            </w:r>
          </w:p>
        </w:tc>
        <w:tc>
          <w:tcPr>
            <w:tcW w:w="3543"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淡紅</w:t>
            </w:r>
            <w:proofErr w:type="gramStart"/>
            <w:r w:rsidRPr="00AC44E5">
              <w:rPr>
                <w:rFonts w:ascii="Times New Roman" w:eastAsia="標楷體" w:hAnsi="標楷體"/>
              </w:rPr>
              <w:t>皮深子肉，藷</w:t>
            </w:r>
            <w:proofErr w:type="gramEnd"/>
            <w:r w:rsidRPr="00AC44E5">
              <w:rPr>
                <w:rFonts w:ascii="Times New Roman" w:eastAsia="標楷體" w:hAnsi="標楷體"/>
              </w:rPr>
              <w:t>形整齊，</w:t>
            </w:r>
            <w:proofErr w:type="gramStart"/>
            <w:r w:rsidRPr="00AC44E5">
              <w:rPr>
                <w:rFonts w:ascii="Times New Roman" w:eastAsia="標楷體" w:hAnsi="標楷體"/>
              </w:rPr>
              <w:t>食味佳</w:t>
            </w:r>
            <w:proofErr w:type="gramEnd"/>
            <w:r w:rsidRPr="00AC44E5">
              <w:rPr>
                <w:rFonts w:ascii="Times New Roman" w:eastAsia="標楷體" w:hAnsi="標楷體"/>
              </w:rPr>
              <w:t>，可作為鮮食用及烤</w:t>
            </w:r>
            <w:proofErr w:type="gramStart"/>
            <w:r w:rsidRPr="00AC44E5">
              <w:rPr>
                <w:rFonts w:ascii="Times New Roman" w:eastAsia="標楷體" w:hAnsi="標楷體"/>
              </w:rPr>
              <w:t>藷</w:t>
            </w:r>
            <w:proofErr w:type="gramEnd"/>
            <w:r w:rsidRPr="00AC44E5">
              <w:rPr>
                <w:rFonts w:ascii="Times New Roman" w:eastAsia="標楷體" w:hAnsi="標楷體"/>
              </w:rPr>
              <w:t>等加工用途</w:t>
            </w:r>
          </w:p>
        </w:tc>
        <w:tc>
          <w:tcPr>
            <w:tcW w:w="2127"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主要盛產期為</w:t>
            </w:r>
            <w:r w:rsidRPr="00AC44E5">
              <w:rPr>
                <w:rFonts w:ascii="Times New Roman" w:eastAsia="標楷體" w:hAnsi="Times New Roman"/>
              </w:rPr>
              <w:t>1</w:t>
            </w:r>
            <w:r w:rsidRPr="00AC44E5">
              <w:rPr>
                <w:rFonts w:ascii="Times New Roman" w:eastAsia="標楷體" w:hAnsi="標楷體"/>
              </w:rPr>
              <w:t>月至</w:t>
            </w:r>
            <w:r w:rsidRPr="00AC44E5">
              <w:rPr>
                <w:rFonts w:ascii="Times New Roman" w:eastAsia="標楷體" w:hAnsi="Times New Roman"/>
              </w:rPr>
              <w:t>2</w:t>
            </w:r>
            <w:r w:rsidRPr="00AC44E5">
              <w:rPr>
                <w:rFonts w:ascii="Times New Roman" w:eastAsia="標楷體" w:hAnsi="標楷體"/>
              </w:rPr>
              <w:t>月</w:t>
            </w:r>
          </w:p>
        </w:tc>
        <w:tc>
          <w:tcPr>
            <w:tcW w:w="2126"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彰化、雲林</w:t>
            </w:r>
          </w:p>
        </w:tc>
        <w:tc>
          <w:tcPr>
            <w:tcW w:w="3544" w:type="dxa"/>
            <w:vMerge/>
            <w:vAlign w:val="center"/>
          </w:tcPr>
          <w:p w:rsidR="00C15CC0" w:rsidRPr="00AC44E5" w:rsidRDefault="00C15CC0" w:rsidP="00C15CC0">
            <w:pPr>
              <w:rPr>
                <w:rFonts w:ascii="Times New Roman" w:eastAsia="標楷體" w:hAnsi="Times New Roman"/>
              </w:rPr>
            </w:pPr>
          </w:p>
        </w:tc>
      </w:tr>
      <w:tr w:rsidR="00C15CC0" w:rsidRPr="00AC44E5" w:rsidTr="006D0072">
        <w:tc>
          <w:tcPr>
            <w:tcW w:w="817" w:type="dxa"/>
            <w:vMerge/>
            <w:shd w:val="clear" w:color="auto" w:fill="FDE9D9" w:themeFill="accent6" w:themeFillTint="33"/>
            <w:vAlign w:val="center"/>
          </w:tcPr>
          <w:p w:rsidR="00C15CC0" w:rsidRPr="00AC44E5" w:rsidRDefault="00C15CC0" w:rsidP="00C15CC0">
            <w:pPr>
              <w:jc w:val="center"/>
              <w:rPr>
                <w:rFonts w:ascii="Times New Roman" w:eastAsia="標楷體" w:hAnsi="Times New Roman"/>
              </w:rPr>
            </w:pPr>
          </w:p>
        </w:tc>
        <w:tc>
          <w:tcPr>
            <w:tcW w:w="2552" w:type="dxa"/>
            <w:vAlign w:val="center"/>
          </w:tcPr>
          <w:p w:rsidR="00C15CC0" w:rsidRPr="00AC44E5" w:rsidRDefault="00C15CC0" w:rsidP="00C15CC0">
            <w:pPr>
              <w:spacing w:line="100" w:lineRule="atLeast"/>
              <w:jc w:val="center"/>
              <w:rPr>
                <w:rFonts w:ascii="Times New Roman" w:eastAsia="標楷體" w:hAnsi="Times New Roman"/>
              </w:rPr>
            </w:pPr>
            <w:r w:rsidRPr="00AC44E5">
              <w:rPr>
                <w:rFonts w:ascii="Times New Roman" w:eastAsia="標楷體" w:hAnsi="標楷體"/>
              </w:rPr>
              <w:t>花蓮</w:t>
            </w:r>
            <w:r w:rsidRPr="00AC44E5">
              <w:rPr>
                <w:rFonts w:ascii="Times New Roman" w:eastAsia="標楷體" w:hAnsi="Times New Roman"/>
              </w:rPr>
              <w:t>1</w:t>
            </w:r>
            <w:r w:rsidRPr="00AC44E5">
              <w:rPr>
                <w:rFonts w:ascii="Times New Roman" w:eastAsia="標楷體" w:hAnsi="標楷體"/>
              </w:rPr>
              <w:t>號</w:t>
            </w:r>
          </w:p>
        </w:tc>
        <w:tc>
          <w:tcPr>
            <w:tcW w:w="3543"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表皮紫紅色，肉質為鮮艶深紫色，粗纖維、總膳食纖維、鈣及還原糖等含量較高，有別於一般市面紅肉或黃肉甘藷</w:t>
            </w:r>
          </w:p>
        </w:tc>
        <w:tc>
          <w:tcPr>
            <w:tcW w:w="2127"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Times New Roman"/>
              </w:rPr>
              <w:t>9</w:t>
            </w:r>
            <w:r w:rsidRPr="00AC44E5">
              <w:rPr>
                <w:rFonts w:ascii="Times New Roman" w:eastAsia="標楷體" w:hAnsi="標楷體"/>
              </w:rPr>
              <w:t>月至</w:t>
            </w:r>
            <w:r w:rsidRPr="00AC44E5">
              <w:rPr>
                <w:rFonts w:ascii="Times New Roman" w:eastAsia="標楷體" w:hAnsi="Times New Roman"/>
              </w:rPr>
              <w:t>10</w:t>
            </w:r>
            <w:r w:rsidRPr="00AC44E5">
              <w:rPr>
                <w:rFonts w:ascii="Times New Roman" w:eastAsia="標楷體" w:hAnsi="標楷體"/>
              </w:rPr>
              <w:t>月及</w:t>
            </w:r>
            <w:r w:rsidRPr="00AC44E5">
              <w:rPr>
                <w:rFonts w:ascii="Times New Roman" w:eastAsia="標楷體" w:hAnsi="標楷體"/>
                <w:szCs w:val="24"/>
              </w:rPr>
              <w:t>翌年</w:t>
            </w:r>
            <w:r w:rsidRPr="00AC44E5">
              <w:rPr>
                <w:rFonts w:ascii="Times New Roman" w:eastAsia="標楷體" w:hAnsi="Times New Roman"/>
              </w:rPr>
              <w:t>4</w:t>
            </w:r>
            <w:r w:rsidRPr="00AC44E5">
              <w:rPr>
                <w:rFonts w:ascii="Times New Roman" w:eastAsia="標楷體" w:hAnsi="標楷體"/>
              </w:rPr>
              <w:t>月至</w:t>
            </w:r>
            <w:r w:rsidRPr="00AC44E5">
              <w:rPr>
                <w:rFonts w:ascii="Times New Roman" w:eastAsia="標楷體" w:hAnsi="Times New Roman"/>
              </w:rPr>
              <w:t>5</w:t>
            </w:r>
            <w:r w:rsidRPr="00AC44E5">
              <w:rPr>
                <w:rFonts w:ascii="Times New Roman" w:eastAsia="標楷體" w:hAnsi="標楷體"/>
              </w:rPr>
              <w:t>月。</w:t>
            </w:r>
          </w:p>
        </w:tc>
        <w:tc>
          <w:tcPr>
            <w:tcW w:w="2126"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花蓮</w:t>
            </w:r>
          </w:p>
        </w:tc>
        <w:tc>
          <w:tcPr>
            <w:tcW w:w="3544" w:type="dxa"/>
            <w:vMerge/>
            <w:vAlign w:val="center"/>
          </w:tcPr>
          <w:p w:rsidR="00C15CC0" w:rsidRPr="00AC44E5" w:rsidRDefault="00C15CC0" w:rsidP="00C15CC0">
            <w:pPr>
              <w:rPr>
                <w:rFonts w:ascii="Times New Roman" w:eastAsia="標楷體" w:hAnsi="Times New Roman"/>
              </w:rPr>
            </w:pPr>
          </w:p>
        </w:tc>
      </w:tr>
      <w:tr w:rsidR="00C15CC0" w:rsidRPr="00AC44E5" w:rsidTr="006D0072">
        <w:tc>
          <w:tcPr>
            <w:tcW w:w="817" w:type="dxa"/>
            <w:shd w:val="clear" w:color="auto" w:fill="FDE9D9" w:themeFill="accent6" w:themeFillTint="33"/>
            <w:vAlign w:val="center"/>
          </w:tcPr>
          <w:p w:rsidR="00C15CC0" w:rsidRPr="00AC44E5" w:rsidRDefault="00C15CC0" w:rsidP="00C15CC0">
            <w:pPr>
              <w:jc w:val="center"/>
              <w:rPr>
                <w:rFonts w:ascii="Times New Roman" w:eastAsia="標楷體" w:hAnsi="Times New Roman"/>
              </w:rPr>
            </w:pPr>
            <w:r w:rsidRPr="00AC44E5">
              <w:rPr>
                <w:rFonts w:ascii="Times New Roman" w:eastAsia="標楷體" w:hAnsi="標楷體"/>
              </w:rPr>
              <w:t>胡麻</w:t>
            </w:r>
          </w:p>
        </w:tc>
        <w:tc>
          <w:tcPr>
            <w:tcW w:w="2552" w:type="dxa"/>
            <w:vAlign w:val="center"/>
          </w:tcPr>
          <w:p w:rsidR="00C15CC0" w:rsidRPr="00AC44E5" w:rsidRDefault="00C15CC0" w:rsidP="00C15CC0">
            <w:pPr>
              <w:spacing w:line="100" w:lineRule="atLeast"/>
              <w:jc w:val="center"/>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1</w:t>
            </w:r>
            <w:r w:rsidRPr="00AC44E5">
              <w:rPr>
                <w:rFonts w:ascii="Times New Roman" w:eastAsia="標楷體" w:hAnsi="標楷體"/>
              </w:rPr>
              <w:t>號</w:t>
            </w:r>
          </w:p>
        </w:tc>
        <w:tc>
          <w:tcPr>
            <w:tcW w:w="3543"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獨特香味、油脂含量</w:t>
            </w:r>
            <w:r w:rsidRPr="00AC44E5">
              <w:rPr>
                <w:rFonts w:ascii="Times New Roman" w:eastAsia="標楷體" w:hAnsi="Times New Roman"/>
              </w:rPr>
              <w:t>52~56%</w:t>
            </w:r>
            <w:r w:rsidRPr="00AC44E5">
              <w:rPr>
                <w:rFonts w:ascii="Times New Roman" w:eastAsia="標楷體" w:hAnsi="標楷體"/>
              </w:rPr>
              <w:t>、栽培時期短</w:t>
            </w:r>
          </w:p>
        </w:tc>
        <w:tc>
          <w:tcPr>
            <w:tcW w:w="2127"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Times New Roman"/>
              </w:rPr>
              <w:t>6</w:t>
            </w:r>
            <w:r w:rsidRPr="00AC44E5">
              <w:rPr>
                <w:rFonts w:ascii="Times New Roman" w:eastAsia="標楷體" w:hAnsi="標楷體"/>
              </w:rPr>
              <w:t>月至</w:t>
            </w:r>
            <w:r w:rsidRPr="00AC44E5">
              <w:rPr>
                <w:rFonts w:ascii="Times New Roman" w:eastAsia="標楷體" w:hAnsi="Times New Roman"/>
              </w:rPr>
              <w:t>7</w:t>
            </w:r>
            <w:r w:rsidRPr="00AC44E5">
              <w:rPr>
                <w:rFonts w:ascii="Times New Roman" w:eastAsia="標楷體" w:hAnsi="標楷體"/>
              </w:rPr>
              <w:t>月及</w:t>
            </w:r>
            <w:r w:rsidRPr="00AC44E5">
              <w:rPr>
                <w:rFonts w:ascii="Times New Roman" w:eastAsia="標楷體" w:hAnsi="Times New Roman"/>
              </w:rPr>
              <w:t>11</w:t>
            </w:r>
            <w:r w:rsidRPr="00AC44E5">
              <w:rPr>
                <w:rFonts w:ascii="Times New Roman" w:eastAsia="標楷體" w:hAnsi="標楷體"/>
              </w:rPr>
              <w:t>月至</w:t>
            </w:r>
            <w:r w:rsidRPr="00AC44E5">
              <w:rPr>
                <w:rFonts w:ascii="Times New Roman" w:eastAsia="標楷體" w:hAnsi="標楷體"/>
                <w:szCs w:val="24"/>
              </w:rPr>
              <w:t>翌年</w:t>
            </w:r>
            <w:r w:rsidRPr="00AC44E5">
              <w:rPr>
                <w:rFonts w:ascii="Times New Roman" w:eastAsia="標楷體" w:hAnsi="Times New Roman"/>
              </w:rPr>
              <w:t>1</w:t>
            </w:r>
            <w:r w:rsidRPr="00AC44E5">
              <w:rPr>
                <w:rFonts w:ascii="Times New Roman" w:eastAsia="標楷體" w:hAnsi="標楷體"/>
              </w:rPr>
              <w:t>月</w:t>
            </w:r>
          </w:p>
        </w:tc>
        <w:tc>
          <w:tcPr>
            <w:tcW w:w="2126" w:type="dxa"/>
            <w:vAlign w:val="center"/>
          </w:tcPr>
          <w:p w:rsidR="00C15CC0" w:rsidRPr="00AC44E5" w:rsidRDefault="00C15CC0" w:rsidP="00C15CC0">
            <w:pPr>
              <w:spacing w:line="100" w:lineRule="atLeast"/>
              <w:jc w:val="both"/>
              <w:rPr>
                <w:rFonts w:ascii="Times New Roman" w:eastAsia="標楷體" w:hAnsi="Times New Roman"/>
              </w:rPr>
            </w:pPr>
            <w:proofErr w:type="gramStart"/>
            <w:r w:rsidRPr="00AC44E5">
              <w:rPr>
                <w:rFonts w:ascii="Times New Roman" w:eastAsia="標楷體" w:hAnsi="標楷體"/>
              </w:rPr>
              <w:t>臺</w:t>
            </w:r>
            <w:proofErr w:type="gramEnd"/>
            <w:r w:rsidRPr="00AC44E5">
              <w:rPr>
                <w:rFonts w:ascii="Times New Roman" w:eastAsia="標楷體" w:hAnsi="標楷體"/>
              </w:rPr>
              <w:t>南</w:t>
            </w:r>
            <w:r w:rsidRPr="00AC44E5">
              <w:rPr>
                <w:rFonts w:ascii="Times New Roman" w:eastAsia="標楷體" w:hAnsi="Times New Roman"/>
              </w:rPr>
              <w:t>(</w:t>
            </w:r>
            <w:r w:rsidRPr="00AC44E5">
              <w:rPr>
                <w:rFonts w:ascii="Times New Roman" w:eastAsia="標楷體" w:hAnsi="標楷體"/>
                <w:sz w:val="22"/>
              </w:rPr>
              <w:t>包含：西港區、安定區、善化區、將軍區、佳里區</w:t>
            </w:r>
            <w:r w:rsidRPr="00AC44E5">
              <w:rPr>
                <w:rFonts w:ascii="Times New Roman" w:eastAsia="標楷體" w:hAnsi="Times New Roman"/>
              </w:rPr>
              <w:t>)</w:t>
            </w:r>
          </w:p>
        </w:tc>
        <w:tc>
          <w:tcPr>
            <w:tcW w:w="3544" w:type="dxa"/>
            <w:vAlign w:val="center"/>
          </w:tcPr>
          <w:p w:rsidR="00C15CC0" w:rsidRPr="00AC44E5" w:rsidRDefault="00C15CC0" w:rsidP="00C15CC0">
            <w:pPr>
              <w:spacing w:line="100" w:lineRule="atLeast"/>
              <w:jc w:val="both"/>
              <w:rPr>
                <w:rFonts w:ascii="Times New Roman" w:eastAsia="標楷體" w:hAnsi="Times New Roman"/>
              </w:rPr>
            </w:pPr>
            <w:r w:rsidRPr="00AC44E5">
              <w:rPr>
                <w:rFonts w:ascii="Times New Roman" w:eastAsia="標楷體" w:hAnsi="標楷體"/>
              </w:rPr>
              <w:t>可應用加工為胡麻油、胡麻粉、胡麻醬等</w:t>
            </w:r>
          </w:p>
        </w:tc>
      </w:tr>
    </w:tbl>
    <w:p w:rsidR="00036AE7" w:rsidRPr="00E02F41" w:rsidRDefault="00036AE7" w:rsidP="00036AE7">
      <w:pPr>
        <w:tabs>
          <w:tab w:val="left" w:pos="8735"/>
        </w:tabs>
        <w:spacing w:line="360" w:lineRule="auto"/>
        <w:jc w:val="center"/>
        <w:rPr>
          <w:rFonts w:ascii="Times New Roman" w:eastAsia="標楷體" w:hAnsi="Times New Roman"/>
          <w:sz w:val="36"/>
          <w:szCs w:val="36"/>
        </w:rPr>
      </w:pPr>
      <w:r w:rsidRPr="00E02F41">
        <w:rPr>
          <w:rFonts w:ascii="Times New Roman" w:eastAsia="標楷體" w:hAnsi="標楷體"/>
          <w:sz w:val="36"/>
          <w:szCs w:val="36"/>
        </w:rPr>
        <w:t>附件七：國產雜糧原料使用建議一覽表</w:t>
      </w:r>
      <w:r w:rsidRPr="00E02F41">
        <w:rPr>
          <w:rFonts w:ascii="Times New Roman" w:eastAsia="標楷體" w:hAnsi="Times New Roman"/>
          <w:sz w:val="36"/>
          <w:szCs w:val="36"/>
        </w:rPr>
        <w:t>(</w:t>
      </w:r>
      <w:r w:rsidRPr="00E02F41">
        <w:rPr>
          <w:rFonts w:ascii="Times New Roman" w:eastAsia="標楷體" w:hAnsi="標楷體"/>
          <w:sz w:val="36"/>
          <w:szCs w:val="36"/>
        </w:rPr>
        <w:t>續</w:t>
      </w:r>
      <w:r w:rsidRPr="00E02F41">
        <w:rPr>
          <w:rFonts w:ascii="Times New Roman" w:eastAsia="標楷體" w:hAnsi="Times New Roman"/>
          <w:sz w:val="36"/>
          <w:szCs w:val="36"/>
        </w:rPr>
        <w:t>)</w:t>
      </w:r>
    </w:p>
    <w:p w:rsidR="00FE172F" w:rsidRPr="00E02F41" w:rsidRDefault="00FE172F" w:rsidP="00FE172F">
      <w:pPr>
        <w:tabs>
          <w:tab w:val="left" w:pos="8735"/>
        </w:tabs>
        <w:spacing w:line="360" w:lineRule="auto"/>
        <w:jc w:val="center"/>
        <w:rPr>
          <w:rFonts w:ascii="Times New Roman" w:eastAsia="標楷體" w:hAnsi="Times New Roman"/>
          <w:szCs w:val="36"/>
        </w:rPr>
      </w:pPr>
    </w:p>
    <w:p w:rsidR="001231DF" w:rsidRPr="00E02F41" w:rsidRDefault="001231DF" w:rsidP="002856EA">
      <w:pPr>
        <w:tabs>
          <w:tab w:val="left" w:pos="8735"/>
        </w:tabs>
        <w:spacing w:line="360" w:lineRule="auto"/>
        <w:jc w:val="center"/>
        <w:rPr>
          <w:rFonts w:ascii="Times New Roman" w:eastAsia="標楷體" w:hAnsi="Times New Roman"/>
          <w:szCs w:val="36"/>
        </w:rPr>
      </w:pPr>
    </w:p>
    <w:sectPr w:rsidR="001231DF" w:rsidRPr="00E02F41" w:rsidSect="00EB0909">
      <w:pgSz w:w="16838" w:h="11906" w:orient="landscape"/>
      <w:pgMar w:top="1080" w:right="1440" w:bottom="108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FB" w:rsidRDefault="00541BFB" w:rsidP="00B3107D">
      <w:r>
        <w:separator/>
      </w:r>
    </w:p>
  </w:endnote>
  <w:endnote w:type="continuationSeparator" w:id="0">
    <w:p w:rsidR="00541BFB" w:rsidRDefault="00541BFB" w:rsidP="00B3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E8" w:rsidRDefault="00C211E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FB" w:rsidRDefault="00541BFB">
    <w:pPr>
      <w:pStyle w:val="a9"/>
      <w:pBdr>
        <w:top w:val="thinThickSmallGap" w:sz="24" w:space="1" w:color="622423" w:themeColor="accent2" w:themeShade="7F"/>
      </w:pBdr>
      <w:rPr>
        <w:rFonts w:asciiTheme="majorHAnsi" w:hAnsiTheme="majorHAnsi"/>
      </w:rPr>
    </w:pPr>
    <w:r w:rsidRPr="0029589A">
      <w:rPr>
        <w:rFonts w:ascii="標楷體" w:eastAsia="標楷體" w:hAnsi="標楷體"/>
        <w:color w:val="000000"/>
        <w:shd w:val="clear" w:color="auto" w:fill="FFFFFF"/>
      </w:rPr>
      <w:t>社團法人臺灣穀物產業發展協會</w:t>
    </w:r>
    <w:r w:rsidRPr="00F403B2">
      <w:rPr>
        <w:rFonts w:ascii="Times New Roman" w:eastAsia="標楷體" w:hAnsi="Times New Roman"/>
      </w:rPr>
      <w:t>Taiwan Grain Industry Association</w:t>
    </w:r>
    <w:r>
      <w:rPr>
        <w:rFonts w:asciiTheme="majorHAnsi" w:hAnsiTheme="majorHAnsi"/>
      </w:rPr>
      <w:ptab w:relativeTo="margin" w:alignment="right" w:leader="none"/>
    </w:r>
    <w:r>
      <w:rPr>
        <w:rFonts w:asciiTheme="majorHAnsi" w:hAnsiTheme="majorHAnsi"/>
        <w:lang w:val="zh-TW"/>
      </w:rPr>
      <w:t xml:space="preserve"> </w:t>
    </w:r>
    <w:r w:rsidR="00413E76" w:rsidRPr="007D1D0B">
      <w:rPr>
        <w:rFonts w:ascii="Times New Roman" w:hAnsi="Times New Roman"/>
        <w:noProof/>
        <w:lang w:val="zh-TW"/>
      </w:rPr>
      <w:fldChar w:fldCharType="begin"/>
    </w:r>
    <w:r w:rsidRPr="007D1D0B">
      <w:rPr>
        <w:rFonts w:ascii="Times New Roman" w:hAnsi="Times New Roman"/>
        <w:noProof/>
        <w:lang w:val="zh-TW"/>
      </w:rPr>
      <w:instrText xml:space="preserve"> PAGE   \* MERGEFORMAT </w:instrText>
    </w:r>
    <w:r w:rsidR="00413E76" w:rsidRPr="007D1D0B">
      <w:rPr>
        <w:rFonts w:ascii="Times New Roman" w:hAnsi="Times New Roman"/>
        <w:noProof/>
        <w:lang w:val="zh-TW"/>
      </w:rPr>
      <w:fldChar w:fldCharType="separate"/>
    </w:r>
    <w:r w:rsidR="00C211E8">
      <w:rPr>
        <w:rFonts w:ascii="Times New Roman" w:hAnsi="Times New Roman"/>
        <w:noProof/>
        <w:lang w:val="zh-TW"/>
      </w:rPr>
      <w:t>6</w:t>
    </w:r>
    <w:r w:rsidR="00413E76" w:rsidRPr="007D1D0B">
      <w:rPr>
        <w:rFonts w:ascii="Times New Roman" w:hAnsi="Times New Roman"/>
        <w:noProof/>
        <w:lang w:val="zh-TW"/>
      </w:rPr>
      <w:fldChar w:fldCharType="end"/>
    </w:r>
  </w:p>
  <w:p w:rsidR="00541BFB" w:rsidRDefault="00541BF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E8" w:rsidRDefault="00C211E8">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FB" w:rsidRPr="00F30C55" w:rsidRDefault="00541BFB">
    <w:pPr>
      <w:pStyle w:val="a9"/>
      <w:pBdr>
        <w:top w:val="thinThickSmallGap" w:sz="24" w:space="1" w:color="622423" w:themeColor="accent2" w:themeShade="7F"/>
      </w:pBdr>
      <w:rPr>
        <w:rFonts w:ascii="Times New Roman" w:hAnsi="Times New Roman"/>
      </w:rPr>
    </w:pPr>
    <w:r w:rsidRPr="0029589A">
      <w:rPr>
        <w:rFonts w:ascii="標楷體" w:eastAsia="標楷體" w:hAnsi="標楷體"/>
        <w:color w:val="000000"/>
        <w:shd w:val="clear" w:color="auto" w:fill="FFFFFF"/>
      </w:rPr>
      <w:t>社團法人臺灣穀物產業發展協會</w:t>
    </w:r>
    <w:r w:rsidRPr="00F403B2">
      <w:rPr>
        <w:rFonts w:ascii="Times New Roman" w:eastAsia="標楷體" w:hAnsi="Times New Roman"/>
      </w:rPr>
      <w:t>Taiwan Grain Industry Association</w:t>
    </w:r>
    <w:r>
      <w:rPr>
        <w:rFonts w:asciiTheme="majorHAnsi" w:hAnsiTheme="majorHAnsi"/>
      </w:rPr>
      <w:ptab w:relativeTo="margin" w:alignment="right" w:leader="none"/>
    </w:r>
    <w:r w:rsidRPr="00F30C55">
      <w:rPr>
        <w:rFonts w:ascii="Times New Roman" w:hAnsi="Times New Roman"/>
        <w:lang w:val="zh-TW"/>
      </w:rPr>
      <w:t xml:space="preserve"> </w:t>
    </w:r>
    <w:r w:rsidR="00413E76" w:rsidRPr="00F30C55">
      <w:rPr>
        <w:rFonts w:ascii="Times New Roman" w:hAnsi="Times New Roman"/>
      </w:rPr>
      <w:fldChar w:fldCharType="begin"/>
    </w:r>
    <w:r w:rsidRPr="00F30C55">
      <w:rPr>
        <w:rFonts w:ascii="Times New Roman" w:hAnsi="Times New Roman"/>
      </w:rPr>
      <w:instrText xml:space="preserve"> PAGE   \* MERGEFORMAT </w:instrText>
    </w:r>
    <w:r w:rsidR="00413E76" w:rsidRPr="00F30C55">
      <w:rPr>
        <w:rFonts w:ascii="Times New Roman" w:hAnsi="Times New Roman"/>
      </w:rPr>
      <w:fldChar w:fldCharType="separate"/>
    </w:r>
    <w:r w:rsidR="00C211E8" w:rsidRPr="00C211E8">
      <w:rPr>
        <w:rFonts w:ascii="Times New Roman" w:hAnsi="Times New Roman"/>
        <w:noProof/>
        <w:lang w:val="zh-TW"/>
      </w:rPr>
      <w:t>7</w:t>
    </w:r>
    <w:r w:rsidR="00413E76" w:rsidRPr="00F30C55">
      <w:rPr>
        <w:rFonts w:ascii="Times New Roman" w:hAnsi="Times New Roman"/>
      </w:rPr>
      <w:fldChar w:fldCharType="end"/>
    </w:r>
  </w:p>
  <w:p w:rsidR="00541BFB" w:rsidRDefault="00541BF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FB" w:rsidRDefault="00541BFB" w:rsidP="00B3107D">
      <w:r>
        <w:separator/>
      </w:r>
    </w:p>
  </w:footnote>
  <w:footnote w:type="continuationSeparator" w:id="0">
    <w:p w:rsidR="00541BFB" w:rsidRDefault="00541BFB" w:rsidP="00B31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E8" w:rsidRDefault="00C211E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FB" w:rsidRDefault="00541BFB" w:rsidP="00B3107D">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E8" w:rsidRDefault="00C211E8">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FB" w:rsidRPr="00C55F37" w:rsidRDefault="00541BFB" w:rsidP="00C55F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1694"/>
    <w:multiLevelType w:val="hybridMultilevel"/>
    <w:tmpl w:val="C87E458E"/>
    <w:lvl w:ilvl="0" w:tplc="445024F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A56AE"/>
    <w:multiLevelType w:val="hybridMultilevel"/>
    <w:tmpl w:val="972CFBCE"/>
    <w:lvl w:ilvl="0" w:tplc="D2D83FB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ACD08D8"/>
    <w:multiLevelType w:val="hybridMultilevel"/>
    <w:tmpl w:val="1284C596"/>
    <w:lvl w:ilvl="0" w:tplc="DB60A84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EE4F6F"/>
    <w:multiLevelType w:val="hybridMultilevel"/>
    <w:tmpl w:val="AA3E7D22"/>
    <w:lvl w:ilvl="0" w:tplc="053E8154">
      <w:start w:val="1"/>
      <w:numFmt w:val="taiwaneseCountingThousand"/>
      <w:lvlText w:val="（%1）"/>
      <w:lvlJc w:val="left"/>
      <w:pPr>
        <w:ind w:left="1898" w:hanging="480"/>
      </w:pPr>
      <w:rPr>
        <w:rFonts w:hint="eastAsia"/>
      </w:rPr>
    </w:lvl>
    <w:lvl w:ilvl="1" w:tplc="0409000F">
      <w:start w:val="1"/>
      <w:numFmt w:val="decimal"/>
      <w:lvlText w:val="%2."/>
      <w:lvlJc w:val="left"/>
      <w:pPr>
        <w:ind w:left="-744" w:hanging="480"/>
      </w:pPr>
    </w:lvl>
    <w:lvl w:ilvl="2" w:tplc="0409001B" w:tentative="1">
      <w:start w:val="1"/>
      <w:numFmt w:val="lowerRoman"/>
      <w:lvlText w:val="%3."/>
      <w:lvlJc w:val="right"/>
      <w:pPr>
        <w:ind w:left="-264" w:hanging="480"/>
      </w:pPr>
    </w:lvl>
    <w:lvl w:ilvl="3" w:tplc="0409000F" w:tentative="1">
      <w:start w:val="1"/>
      <w:numFmt w:val="decimal"/>
      <w:lvlText w:val="%4."/>
      <w:lvlJc w:val="left"/>
      <w:pPr>
        <w:ind w:left="216" w:hanging="480"/>
      </w:pPr>
    </w:lvl>
    <w:lvl w:ilvl="4" w:tplc="04090019" w:tentative="1">
      <w:start w:val="1"/>
      <w:numFmt w:val="ideographTraditional"/>
      <w:lvlText w:val="%5、"/>
      <w:lvlJc w:val="left"/>
      <w:pPr>
        <w:ind w:left="696" w:hanging="480"/>
      </w:pPr>
    </w:lvl>
    <w:lvl w:ilvl="5" w:tplc="0409001B" w:tentative="1">
      <w:start w:val="1"/>
      <w:numFmt w:val="lowerRoman"/>
      <w:lvlText w:val="%6."/>
      <w:lvlJc w:val="right"/>
      <w:pPr>
        <w:ind w:left="1176" w:hanging="480"/>
      </w:pPr>
    </w:lvl>
    <w:lvl w:ilvl="6" w:tplc="0409000F" w:tentative="1">
      <w:start w:val="1"/>
      <w:numFmt w:val="decimal"/>
      <w:lvlText w:val="%7."/>
      <w:lvlJc w:val="left"/>
      <w:pPr>
        <w:ind w:left="1656" w:hanging="480"/>
      </w:pPr>
    </w:lvl>
    <w:lvl w:ilvl="7" w:tplc="04090019" w:tentative="1">
      <w:start w:val="1"/>
      <w:numFmt w:val="ideographTraditional"/>
      <w:lvlText w:val="%8、"/>
      <w:lvlJc w:val="left"/>
      <w:pPr>
        <w:ind w:left="2136" w:hanging="480"/>
      </w:pPr>
    </w:lvl>
    <w:lvl w:ilvl="8" w:tplc="0409001B" w:tentative="1">
      <w:start w:val="1"/>
      <w:numFmt w:val="lowerRoman"/>
      <w:lvlText w:val="%9."/>
      <w:lvlJc w:val="right"/>
      <w:pPr>
        <w:ind w:left="2616" w:hanging="480"/>
      </w:pPr>
    </w:lvl>
  </w:abstractNum>
  <w:abstractNum w:abstractNumId="4">
    <w:nsid w:val="0EA6252A"/>
    <w:multiLevelType w:val="hybridMultilevel"/>
    <w:tmpl w:val="05366332"/>
    <w:lvl w:ilvl="0" w:tplc="C03C67A2">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2AE61B0A">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5713D84"/>
    <w:multiLevelType w:val="hybridMultilevel"/>
    <w:tmpl w:val="E69ECF0C"/>
    <w:lvl w:ilvl="0" w:tplc="0B66C494">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6">
    <w:nsid w:val="17F428E3"/>
    <w:multiLevelType w:val="hybridMultilevel"/>
    <w:tmpl w:val="427CDBFC"/>
    <w:lvl w:ilvl="0" w:tplc="B58C4472">
      <w:start w:val="1"/>
      <w:numFmt w:val="taiwaneseCountingThousand"/>
      <w:suff w:val="nothing"/>
      <w:lvlText w:val="(%1)"/>
      <w:lvlJc w:val="left"/>
      <w:pPr>
        <w:ind w:left="6859"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8C03E28"/>
    <w:multiLevelType w:val="hybridMultilevel"/>
    <w:tmpl w:val="064AAB2E"/>
    <w:lvl w:ilvl="0" w:tplc="2F4CE1CE">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CD06FF"/>
    <w:multiLevelType w:val="hybridMultilevel"/>
    <w:tmpl w:val="61F8E50C"/>
    <w:lvl w:ilvl="0" w:tplc="A37AF176">
      <w:start w:val="1"/>
      <w:numFmt w:val="taiwaneseCountingThousand"/>
      <w:lvlText w:val="%1、"/>
      <w:lvlJc w:val="left"/>
      <w:pPr>
        <w:ind w:left="480" w:hanging="480"/>
      </w:pPr>
      <w:rPr>
        <w:rFonts w:ascii="標楷體" w:eastAsia="標楷體" w:hAnsi="標楷體" w:hint="eastAsia"/>
        <w:lang w:val="en-US"/>
      </w:rPr>
    </w:lvl>
    <w:lvl w:ilvl="1" w:tplc="053E8154">
      <w:start w:val="1"/>
      <w:numFmt w:val="taiwaneseCountingThousand"/>
      <w:lvlText w:val="（%2）"/>
      <w:lvlJc w:val="left"/>
      <w:pPr>
        <w:ind w:left="5301" w:hanging="480"/>
      </w:pPr>
      <w:rPr>
        <w:rFonts w:hint="eastAsia"/>
      </w:rPr>
    </w:lvl>
    <w:lvl w:ilvl="2" w:tplc="81C0080E">
      <w:start w:val="1"/>
      <w:numFmt w:val="decimal"/>
      <w:suff w:val="nothing"/>
      <w:lvlText w:val="%3."/>
      <w:lvlJc w:val="left"/>
      <w:pPr>
        <w:ind w:left="5017" w:hanging="480"/>
      </w:pPr>
      <w:rPr>
        <w:rFonts w:hint="eastAsia"/>
      </w:rPr>
    </w:lvl>
    <w:lvl w:ilvl="3" w:tplc="467421A4">
      <w:start w:val="1"/>
      <w:numFmt w:val="decimal"/>
      <w:lvlText w:val="(%4)"/>
      <w:lvlJc w:val="left"/>
      <w:pPr>
        <w:ind w:left="1615" w:hanging="480"/>
      </w:pPr>
      <w:rPr>
        <w:rFonts w:ascii="標楷體" w:eastAsia="標楷體" w:hAnsi="標楷體"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C81D40"/>
    <w:multiLevelType w:val="hybridMultilevel"/>
    <w:tmpl w:val="5096E172"/>
    <w:lvl w:ilvl="0" w:tplc="ABA0ADF2">
      <w:start w:val="1"/>
      <w:numFmt w:val="taiwaneseCountingThousand"/>
      <w:suff w:val="nothing"/>
      <w:lvlText w:val="%1、"/>
      <w:lvlJc w:val="left"/>
      <w:pPr>
        <w:ind w:left="480" w:hanging="480"/>
      </w:pPr>
      <w:rPr>
        <w:rFonts w:hint="eastAsia"/>
      </w:rPr>
    </w:lvl>
    <w:lvl w:ilvl="1" w:tplc="B8B212AA">
      <w:start w:val="1"/>
      <w:numFmt w:val="taiwaneseCountingThousand"/>
      <w:suff w:val="nothing"/>
      <w:lvlText w:val="(%2)"/>
      <w:lvlJc w:val="left"/>
      <w:pPr>
        <w:ind w:left="1241" w:hanging="39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924958"/>
    <w:multiLevelType w:val="hybridMultilevel"/>
    <w:tmpl w:val="3DFA2BCE"/>
    <w:lvl w:ilvl="0" w:tplc="8E34D15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D282E7D"/>
    <w:multiLevelType w:val="hybridMultilevel"/>
    <w:tmpl w:val="5EC4E7B0"/>
    <w:lvl w:ilvl="0" w:tplc="E3969804">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EB25CD7"/>
    <w:multiLevelType w:val="hybridMultilevel"/>
    <w:tmpl w:val="B7F491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01F06DD"/>
    <w:multiLevelType w:val="hybridMultilevel"/>
    <w:tmpl w:val="FDA8D8C0"/>
    <w:lvl w:ilvl="0" w:tplc="8A9E4F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2D34215"/>
    <w:multiLevelType w:val="hybridMultilevel"/>
    <w:tmpl w:val="CDC486C0"/>
    <w:lvl w:ilvl="0" w:tplc="4EC083DA">
      <w:start w:val="1"/>
      <w:numFmt w:val="decimal"/>
      <w:suff w:val="nothing"/>
      <w:lvlText w:val="%1."/>
      <w:lvlJc w:val="left"/>
      <w:pPr>
        <w:ind w:left="6859"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8156A14"/>
    <w:multiLevelType w:val="hybridMultilevel"/>
    <w:tmpl w:val="A6A807A8"/>
    <w:lvl w:ilvl="0" w:tplc="DB60A84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7B1F6B"/>
    <w:multiLevelType w:val="hybridMultilevel"/>
    <w:tmpl w:val="F3A25160"/>
    <w:lvl w:ilvl="0" w:tplc="4B569C72">
      <w:start w:val="2"/>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4A0BA5"/>
    <w:multiLevelType w:val="hybridMultilevel"/>
    <w:tmpl w:val="B6C8A196"/>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8">
    <w:nsid w:val="2F3532BF"/>
    <w:multiLevelType w:val="hybridMultilevel"/>
    <w:tmpl w:val="3E7EED54"/>
    <w:lvl w:ilvl="0" w:tplc="DC72A1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26E5FE0"/>
    <w:multiLevelType w:val="hybridMultilevel"/>
    <w:tmpl w:val="E2B24DEC"/>
    <w:lvl w:ilvl="0" w:tplc="DB60A84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B463EAA"/>
    <w:multiLevelType w:val="hybridMultilevel"/>
    <w:tmpl w:val="65C6BAD2"/>
    <w:lvl w:ilvl="0" w:tplc="2AAED08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520218A"/>
    <w:multiLevelType w:val="hybridMultilevel"/>
    <w:tmpl w:val="EEC6CFFE"/>
    <w:lvl w:ilvl="0" w:tplc="8A9E4FA2">
      <w:start w:val="1"/>
      <w:numFmt w:val="taiwaneseCountingThousand"/>
      <w:lvlText w:val="(%1)"/>
      <w:lvlJc w:val="left"/>
      <w:pPr>
        <w:ind w:left="480" w:hanging="480"/>
      </w:pPr>
      <w:rPr>
        <w:rFonts w:hint="default"/>
      </w:rPr>
    </w:lvl>
    <w:lvl w:ilvl="1" w:tplc="712AE892">
      <w:start w:val="1"/>
      <w:numFmt w:val="decimal"/>
      <w:suff w:val="nothing"/>
      <w:lvlText w:val="%2."/>
      <w:lvlJc w:val="left"/>
      <w:pPr>
        <w:ind w:left="133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C07C2F"/>
    <w:multiLevelType w:val="hybridMultilevel"/>
    <w:tmpl w:val="8C866D38"/>
    <w:lvl w:ilvl="0" w:tplc="97B463BC">
      <w:start w:val="1"/>
      <w:numFmt w:val="taiwaneseCountingThousand"/>
      <w:suff w:val="nothing"/>
      <w:lvlText w:val="(%1)"/>
      <w:lvlJc w:val="left"/>
      <w:pPr>
        <w:ind w:left="480" w:hanging="480"/>
      </w:pPr>
      <w:rPr>
        <w:rFonts w:hint="default"/>
      </w:rPr>
    </w:lvl>
    <w:lvl w:ilvl="1" w:tplc="FEF817B4">
      <w:start w:val="1"/>
      <w:numFmt w:val="decimal"/>
      <w:suff w:val="nothing"/>
      <w:lvlText w:val="%2."/>
      <w:lvlJc w:val="left"/>
      <w:pPr>
        <w:ind w:left="1331"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132605"/>
    <w:multiLevelType w:val="hybridMultilevel"/>
    <w:tmpl w:val="994A48D0"/>
    <w:lvl w:ilvl="0" w:tplc="5E86D832">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225F8E"/>
    <w:multiLevelType w:val="hybridMultilevel"/>
    <w:tmpl w:val="E74E3F36"/>
    <w:lvl w:ilvl="0" w:tplc="6592F76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8544D2A"/>
    <w:multiLevelType w:val="hybridMultilevel"/>
    <w:tmpl w:val="13DAFE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AC92852"/>
    <w:multiLevelType w:val="hybridMultilevel"/>
    <w:tmpl w:val="DD4A1802"/>
    <w:lvl w:ilvl="0" w:tplc="4658165A">
      <w:start w:val="1"/>
      <w:numFmt w:val="taiwaneseCountingThousand"/>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5C30798E"/>
    <w:multiLevelType w:val="hybridMultilevel"/>
    <w:tmpl w:val="282EDCB6"/>
    <w:lvl w:ilvl="0" w:tplc="8A9E4FA2">
      <w:start w:val="1"/>
      <w:numFmt w:val="taiwaneseCountingThousand"/>
      <w:lvlText w:val="(%1)"/>
      <w:lvlJc w:val="left"/>
      <w:pPr>
        <w:ind w:left="960" w:hanging="480"/>
      </w:pPr>
      <w:rPr>
        <w:rFonts w:hint="default"/>
      </w:rPr>
    </w:lvl>
    <w:lvl w:ilvl="1" w:tplc="82B26B2E">
      <w:start w:val="3"/>
      <w:numFmt w:val="taiwaneseCountingThousand"/>
      <w:suff w:val="nothing"/>
      <w:lvlText w:val="(%2)"/>
      <w:lvlJc w:val="left"/>
      <w:pPr>
        <w:ind w:left="1440" w:hanging="480"/>
      </w:pPr>
      <w:rPr>
        <w:rFonts w:ascii="標楷體" w:eastAsia="標楷體" w:hAnsi="標楷體" w:hint="default"/>
      </w:rPr>
    </w:lvl>
    <w:lvl w:ilvl="2" w:tplc="F7C4E19C">
      <w:start w:val="1"/>
      <w:numFmt w:val="decimal"/>
      <w:lvlText w:val="%3."/>
      <w:lvlJc w:val="left"/>
      <w:pPr>
        <w:ind w:left="1494" w:hanging="360"/>
      </w:pPr>
      <w:rPr>
        <w:rFonts w:hAnsi="標楷體"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2C9780C"/>
    <w:multiLevelType w:val="hybridMultilevel"/>
    <w:tmpl w:val="5FB4F6E2"/>
    <w:lvl w:ilvl="0" w:tplc="2AE61B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F6024E"/>
    <w:multiLevelType w:val="hybridMultilevel"/>
    <w:tmpl w:val="B7F491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94414CA"/>
    <w:multiLevelType w:val="hybridMultilevel"/>
    <w:tmpl w:val="8A4C11F0"/>
    <w:lvl w:ilvl="0" w:tplc="0409000F">
      <w:start w:val="1"/>
      <w:numFmt w:val="decimal"/>
      <w:lvlText w:val="%1."/>
      <w:lvlJc w:val="left"/>
      <w:pPr>
        <w:ind w:left="760" w:hanging="480"/>
      </w:pPr>
    </w:lvl>
    <w:lvl w:ilvl="1" w:tplc="37E24050">
      <w:start w:val="1"/>
      <w:numFmt w:val="decimal"/>
      <w:lvlText w:val="(%2)"/>
      <w:lvlJc w:val="left"/>
      <w:pPr>
        <w:ind w:left="1473" w:hanging="480"/>
      </w:pPr>
      <w:rPr>
        <w:rFonts w:hint="default"/>
      </w:rPr>
    </w:lvl>
    <w:lvl w:ilvl="2" w:tplc="04090011">
      <w:start w:val="1"/>
      <w:numFmt w:val="upperLetter"/>
      <w:lvlText w:val="%3."/>
      <w:lvlJc w:val="lef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1">
    <w:nsid w:val="6A771465"/>
    <w:multiLevelType w:val="hybridMultilevel"/>
    <w:tmpl w:val="0F80F0CE"/>
    <w:lvl w:ilvl="0" w:tplc="C03C67A2">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6BB145FE"/>
    <w:multiLevelType w:val="hybridMultilevel"/>
    <w:tmpl w:val="CED2EE42"/>
    <w:lvl w:ilvl="0" w:tplc="ABA0ADF2">
      <w:start w:val="1"/>
      <w:numFmt w:val="taiwaneseCountingThousand"/>
      <w:suff w:val="nothing"/>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3">
    <w:nsid w:val="6D5B0F91"/>
    <w:multiLevelType w:val="hybridMultilevel"/>
    <w:tmpl w:val="29560BDC"/>
    <w:lvl w:ilvl="0" w:tplc="0409000F">
      <w:start w:val="1"/>
      <w:numFmt w:val="decimal"/>
      <w:lvlText w:val="%1."/>
      <w:lvlJc w:val="left"/>
      <w:pPr>
        <w:ind w:left="1331" w:hanging="480"/>
      </w:pPr>
    </w:lvl>
    <w:lvl w:ilvl="1" w:tplc="5B7621B6">
      <w:start w:val="1"/>
      <w:numFmt w:val="ideographTraditional"/>
      <w:lvlText w:val="%2、"/>
      <w:lvlJc w:val="left"/>
      <w:pPr>
        <w:ind w:left="1811" w:hanging="480"/>
      </w:pPr>
      <w:rPr>
        <w:lang w:val="en-US"/>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nsid w:val="6EA927D1"/>
    <w:multiLevelType w:val="hybridMultilevel"/>
    <w:tmpl w:val="222686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F115BC"/>
    <w:multiLevelType w:val="hybridMultilevel"/>
    <w:tmpl w:val="08526DF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6492234"/>
    <w:multiLevelType w:val="hybridMultilevel"/>
    <w:tmpl w:val="BF50DF82"/>
    <w:lvl w:ilvl="0" w:tplc="ABA0ADF2">
      <w:start w:val="1"/>
      <w:numFmt w:val="taiwaneseCountingThousand"/>
      <w:suff w:val="nothing"/>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7">
    <w:nsid w:val="77E27B17"/>
    <w:multiLevelType w:val="hybridMultilevel"/>
    <w:tmpl w:val="25B27FCE"/>
    <w:lvl w:ilvl="0" w:tplc="E27C61F4">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227C32"/>
    <w:multiLevelType w:val="hybridMultilevel"/>
    <w:tmpl w:val="21EA7F76"/>
    <w:lvl w:ilvl="0" w:tplc="DB60A840">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88D7BBD"/>
    <w:multiLevelType w:val="hybridMultilevel"/>
    <w:tmpl w:val="DD4A1802"/>
    <w:lvl w:ilvl="0" w:tplc="4658165A">
      <w:start w:val="1"/>
      <w:numFmt w:val="taiwaneseCountingThousand"/>
      <w:lvlText w:val="(%1)"/>
      <w:lvlJc w:val="left"/>
      <w:pPr>
        <w:ind w:left="144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95E4FFE"/>
    <w:multiLevelType w:val="hybridMultilevel"/>
    <w:tmpl w:val="38F4633E"/>
    <w:lvl w:ilvl="0" w:tplc="8A9E4FA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95F07EB"/>
    <w:multiLevelType w:val="hybridMultilevel"/>
    <w:tmpl w:val="1AC444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19689E"/>
    <w:multiLevelType w:val="hybridMultilevel"/>
    <w:tmpl w:val="4C56CD5C"/>
    <w:lvl w:ilvl="0" w:tplc="EC42568C">
      <w:start w:val="1"/>
      <w:numFmt w:val="taiwaneseCountingThousand"/>
      <w:suff w:val="nothing"/>
      <w:lvlText w:val="(%1)"/>
      <w:lvlJc w:val="left"/>
      <w:pPr>
        <w:ind w:left="480" w:hanging="480"/>
      </w:pPr>
      <w:rPr>
        <w:rFonts w:ascii="標楷體" w:eastAsia="標楷體" w:hAnsi="標楷體" w:hint="default"/>
      </w:rPr>
    </w:lvl>
    <w:lvl w:ilvl="1" w:tplc="5FCC9BCE">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A9C788E"/>
    <w:multiLevelType w:val="hybridMultilevel"/>
    <w:tmpl w:val="1992516A"/>
    <w:lvl w:ilvl="0" w:tplc="54524FF0">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C855C33"/>
    <w:multiLevelType w:val="hybridMultilevel"/>
    <w:tmpl w:val="1D7CA37E"/>
    <w:lvl w:ilvl="0" w:tplc="0E0C4C60">
      <w:start w:val="1"/>
      <w:numFmt w:val="taiwaneseCountingThousand"/>
      <w:lvlText w:val="%1、"/>
      <w:lvlJc w:val="left"/>
      <w:pPr>
        <w:ind w:left="720" w:hanging="720"/>
      </w:pPr>
      <w:rPr>
        <w:rFonts w:hint="default"/>
        <w:b/>
        <w:sz w:val="28"/>
        <w:szCs w:val="28"/>
        <w:lang w:val="en-US"/>
      </w:rPr>
    </w:lvl>
    <w:lvl w:ilvl="1" w:tplc="0409000F">
      <w:start w:val="1"/>
      <w:numFmt w:val="decimal"/>
      <w:lvlText w:val="%2."/>
      <w:lvlJc w:val="left"/>
      <w:pPr>
        <w:ind w:left="840" w:hanging="360"/>
      </w:pPr>
      <w:rPr>
        <w:rFonts w:hint="default"/>
      </w:rPr>
    </w:lvl>
    <w:lvl w:ilvl="2" w:tplc="0409000F">
      <w:start w:val="1"/>
      <w:numFmt w:val="decimal"/>
      <w:lvlText w:val="%3."/>
      <w:lvlJc w:val="left"/>
      <w:pPr>
        <w:ind w:left="1320" w:hanging="360"/>
      </w:pPr>
      <w:rPr>
        <w:rFonts w:hint="default"/>
      </w:rPr>
    </w:lvl>
    <w:lvl w:ilvl="3" w:tplc="D924E13E">
      <w:start w:val="1"/>
      <w:numFmt w:val="bullet"/>
      <w:lvlText w:val="□"/>
      <w:lvlJc w:val="left"/>
      <w:pPr>
        <w:ind w:left="1800" w:hanging="360"/>
      </w:pPr>
      <w:rPr>
        <w:rFonts w:ascii="微軟正黑體" w:eastAsia="微軟正黑體" w:hAnsi="微軟正黑體" w:cs="Times New Roman" w:hint="eastAsia"/>
      </w:rPr>
    </w:lvl>
    <w:lvl w:ilvl="4" w:tplc="04090001">
      <w:start w:val="1"/>
      <w:numFmt w:val="bullet"/>
      <w:lvlText w:val=""/>
      <w:lvlJc w:val="left"/>
      <w:pPr>
        <w:ind w:left="2400" w:hanging="480"/>
      </w:pPr>
      <w:rPr>
        <w:rFonts w:ascii="Wingdings" w:hAnsi="Wingdings" w:hint="default"/>
      </w:rPr>
    </w:lvl>
    <w:lvl w:ilvl="5" w:tplc="15629BCA">
      <w:start w:val="1"/>
      <w:numFmt w:val="taiwaneseCountingThousand"/>
      <w:suff w:val="nothing"/>
      <w:lvlText w:val="(%6)"/>
      <w:lvlJc w:val="left"/>
      <w:pPr>
        <w:ind w:left="960" w:hanging="48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E246FFE"/>
    <w:multiLevelType w:val="hybridMultilevel"/>
    <w:tmpl w:val="38C664F8"/>
    <w:lvl w:ilvl="0" w:tplc="A37AF176">
      <w:start w:val="1"/>
      <w:numFmt w:val="taiwaneseCountingThousand"/>
      <w:lvlText w:val="%1、"/>
      <w:lvlJc w:val="left"/>
      <w:pPr>
        <w:ind w:left="480" w:hanging="480"/>
      </w:pPr>
      <w:rPr>
        <w:rFonts w:ascii="標楷體" w:eastAsia="標楷體" w:hAnsi="標楷體" w:hint="eastAsia"/>
        <w:lang w:val="en-US"/>
      </w:rPr>
    </w:lvl>
    <w:lvl w:ilvl="1" w:tplc="053E8154">
      <w:start w:val="1"/>
      <w:numFmt w:val="taiwaneseCountingThousand"/>
      <w:lvlText w:val="（%2）"/>
      <w:lvlJc w:val="left"/>
      <w:pPr>
        <w:ind w:left="5301" w:hanging="480"/>
      </w:pPr>
      <w:rPr>
        <w:rFonts w:hint="eastAsia"/>
      </w:rPr>
    </w:lvl>
    <w:lvl w:ilvl="2" w:tplc="0409000F">
      <w:start w:val="1"/>
      <w:numFmt w:val="decimal"/>
      <w:lvlText w:val="%3."/>
      <w:lvlJc w:val="left"/>
      <w:pPr>
        <w:ind w:left="1331" w:hanging="480"/>
      </w:pPr>
      <w:rPr>
        <w:rFonts w:hint="eastAsia"/>
      </w:rPr>
    </w:lvl>
    <w:lvl w:ilvl="3" w:tplc="E70EBDA6">
      <w:start w:val="1"/>
      <w:numFmt w:val="decimal"/>
      <w:suff w:val="nothing"/>
      <w:lvlText w:val="%4."/>
      <w:lvlJc w:val="left"/>
      <w:pPr>
        <w:ind w:left="1331"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40"/>
  </w:num>
  <w:num w:numId="3">
    <w:abstractNumId w:val="27"/>
  </w:num>
  <w:num w:numId="4">
    <w:abstractNumId w:val="13"/>
  </w:num>
  <w:num w:numId="5">
    <w:abstractNumId w:val="8"/>
  </w:num>
  <w:num w:numId="6">
    <w:abstractNumId w:val="41"/>
  </w:num>
  <w:num w:numId="7">
    <w:abstractNumId w:val="22"/>
  </w:num>
  <w:num w:numId="8">
    <w:abstractNumId w:val="38"/>
  </w:num>
  <w:num w:numId="9">
    <w:abstractNumId w:val="18"/>
  </w:num>
  <w:num w:numId="10">
    <w:abstractNumId w:val="3"/>
  </w:num>
  <w:num w:numId="11">
    <w:abstractNumId w:val="21"/>
  </w:num>
  <w:num w:numId="12">
    <w:abstractNumId w:val="42"/>
  </w:num>
  <w:num w:numId="13">
    <w:abstractNumId w:val="35"/>
  </w:num>
  <w:num w:numId="14">
    <w:abstractNumId w:val="31"/>
  </w:num>
  <w:num w:numId="15">
    <w:abstractNumId w:val="4"/>
  </w:num>
  <w:num w:numId="16">
    <w:abstractNumId w:val="44"/>
  </w:num>
  <w:num w:numId="17">
    <w:abstractNumId w:val="12"/>
  </w:num>
  <w:num w:numId="18">
    <w:abstractNumId w:val="43"/>
  </w:num>
  <w:num w:numId="19">
    <w:abstractNumId w:val="20"/>
  </w:num>
  <w:num w:numId="20">
    <w:abstractNumId w:val="2"/>
  </w:num>
  <w:num w:numId="21">
    <w:abstractNumId w:val="6"/>
  </w:num>
  <w:num w:numId="22">
    <w:abstractNumId w:val="24"/>
  </w:num>
  <w:num w:numId="23">
    <w:abstractNumId w:val="1"/>
  </w:num>
  <w:num w:numId="24">
    <w:abstractNumId w:val="10"/>
  </w:num>
  <w:num w:numId="25">
    <w:abstractNumId w:val="15"/>
  </w:num>
  <w:num w:numId="26">
    <w:abstractNumId w:val="19"/>
  </w:num>
  <w:num w:numId="27">
    <w:abstractNumId w:val="33"/>
  </w:num>
  <w:num w:numId="28">
    <w:abstractNumId w:val="37"/>
  </w:num>
  <w:num w:numId="29">
    <w:abstractNumId w:val="25"/>
  </w:num>
  <w:num w:numId="30">
    <w:abstractNumId w:val="29"/>
  </w:num>
  <w:num w:numId="31">
    <w:abstractNumId w:val="11"/>
  </w:num>
  <w:num w:numId="32">
    <w:abstractNumId w:val="45"/>
  </w:num>
  <w:num w:numId="33">
    <w:abstractNumId w:val="30"/>
  </w:num>
  <w:num w:numId="34">
    <w:abstractNumId w:val="34"/>
  </w:num>
  <w:num w:numId="35">
    <w:abstractNumId w:val="17"/>
  </w:num>
  <w:num w:numId="36">
    <w:abstractNumId w:val="5"/>
  </w:num>
  <w:num w:numId="37">
    <w:abstractNumId w:val="28"/>
  </w:num>
  <w:num w:numId="38">
    <w:abstractNumId w:val="0"/>
  </w:num>
  <w:num w:numId="39">
    <w:abstractNumId w:val="39"/>
  </w:num>
  <w:num w:numId="40">
    <w:abstractNumId w:val="26"/>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2"/>
  </w:num>
  <w:num w:numId="44">
    <w:abstractNumId w:val="36"/>
  </w:num>
  <w:num w:numId="45">
    <w:abstractNumId w:val="14"/>
  </w:num>
  <w:num w:numId="46">
    <w:abstractNumId w:val="1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E2WBHmGshtrj6ZOLyUpr57TuQag=" w:salt="yHeC7TFPza+EUpbh3CMQ5g=="/>
  <w:defaultTabStop w:val="480"/>
  <w:drawingGridHorizontalSpacing w:val="12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07D"/>
    <w:rsid w:val="00000B56"/>
    <w:rsid w:val="00001B83"/>
    <w:rsid w:val="00002B72"/>
    <w:rsid w:val="00002BA1"/>
    <w:rsid w:val="00003362"/>
    <w:rsid w:val="000049CF"/>
    <w:rsid w:val="000059F6"/>
    <w:rsid w:val="00007CD8"/>
    <w:rsid w:val="00011328"/>
    <w:rsid w:val="000148C1"/>
    <w:rsid w:val="0001593C"/>
    <w:rsid w:val="0001728E"/>
    <w:rsid w:val="00017DC2"/>
    <w:rsid w:val="00024A85"/>
    <w:rsid w:val="00025E92"/>
    <w:rsid w:val="00035A36"/>
    <w:rsid w:val="00035B5C"/>
    <w:rsid w:val="0003601F"/>
    <w:rsid w:val="000364D4"/>
    <w:rsid w:val="00036AE7"/>
    <w:rsid w:val="00036B9F"/>
    <w:rsid w:val="0004097A"/>
    <w:rsid w:val="000410FF"/>
    <w:rsid w:val="00041B21"/>
    <w:rsid w:val="0004221E"/>
    <w:rsid w:val="00044A2D"/>
    <w:rsid w:val="000451B9"/>
    <w:rsid w:val="000453CE"/>
    <w:rsid w:val="0005021E"/>
    <w:rsid w:val="00055EA6"/>
    <w:rsid w:val="000614EA"/>
    <w:rsid w:val="000632B2"/>
    <w:rsid w:val="0006419E"/>
    <w:rsid w:val="0006648F"/>
    <w:rsid w:val="000702D1"/>
    <w:rsid w:val="00070500"/>
    <w:rsid w:val="00072034"/>
    <w:rsid w:val="00075688"/>
    <w:rsid w:val="00077E49"/>
    <w:rsid w:val="00085A68"/>
    <w:rsid w:val="000A28D5"/>
    <w:rsid w:val="000A46F1"/>
    <w:rsid w:val="000A53FF"/>
    <w:rsid w:val="000A5CE2"/>
    <w:rsid w:val="000A78C0"/>
    <w:rsid w:val="000B5F96"/>
    <w:rsid w:val="000C2B20"/>
    <w:rsid w:val="000C2C49"/>
    <w:rsid w:val="000C44CC"/>
    <w:rsid w:val="000D10A1"/>
    <w:rsid w:val="000D1532"/>
    <w:rsid w:val="000D2137"/>
    <w:rsid w:val="000D3A63"/>
    <w:rsid w:val="000D5F56"/>
    <w:rsid w:val="000D64EA"/>
    <w:rsid w:val="000E1956"/>
    <w:rsid w:val="000E2311"/>
    <w:rsid w:val="000E31A1"/>
    <w:rsid w:val="000E3D39"/>
    <w:rsid w:val="000E3FB9"/>
    <w:rsid w:val="000E479D"/>
    <w:rsid w:val="000E5133"/>
    <w:rsid w:val="000E5BF6"/>
    <w:rsid w:val="000E7939"/>
    <w:rsid w:val="000F1FD1"/>
    <w:rsid w:val="000F22F9"/>
    <w:rsid w:val="000F576F"/>
    <w:rsid w:val="000F7AB0"/>
    <w:rsid w:val="00103FDE"/>
    <w:rsid w:val="001063E9"/>
    <w:rsid w:val="00111FDE"/>
    <w:rsid w:val="00112382"/>
    <w:rsid w:val="00113629"/>
    <w:rsid w:val="00113847"/>
    <w:rsid w:val="00116C9A"/>
    <w:rsid w:val="00116ECD"/>
    <w:rsid w:val="001201C5"/>
    <w:rsid w:val="001208EB"/>
    <w:rsid w:val="00121795"/>
    <w:rsid w:val="00121DDD"/>
    <w:rsid w:val="00122E1F"/>
    <w:rsid w:val="001231DF"/>
    <w:rsid w:val="00125DB7"/>
    <w:rsid w:val="001276CC"/>
    <w:rsid w:val="0013059A"/>
    <w:rsid w:val="0013093E"/>
    <w:rsid w:val="00132FC0"/>
    <w:rsid w:val="001331C7"/>
    <w:rsid w:val="001336A8"/>
    <w:rsid w:val="0013404A"/>
    <w:rsid w:val="00134A2B"/>
    <w:rsid w:val="00134FC2"/>
    <w:rsid w:val="00137189"/>
    <w:rsid w:val="0014274F"/>
    <w:rsid w:val="00143BEF"/>
    <w:rsid w:val="00144331"/>
    <w:rsid w:val="00146B73"/>
    <w:rsid w:val="00146D1D"/>
    <w:rsid w:val="0015147F"/>
    <w:rsid w:val="0015162F"/>
    <w:rsid w:val="0015678E"/>
    <w:rsid w:val="0015743C"/>
    <w:rsid w:val="001612EF"/>
    <w:rsid w:val="00162269"/>
    <w:rsid w:val="00165424"/>
    <w:rsid w:val="00165521"/>
    <w:rsid w:val="00166127"/>
    <w:rsid w:val="0016649C"/>
    <w:rsid w:val="00166A67"/>
    <w:rsid w:val="001675C2"/>
    <w:rsid w:val="001678B5"/>
    <w:rsid w:val="00170224"/>
    <w:rsid w:val="00171F7B"/>
    <w:rsid w:val="00172CE4"/>
    <w:rsid w:val="00173D9E"/>
    <w:rsid w:val="00174CC9"/>
    <w:rsid w:val="00177888"/>
    <w:rsid w:val="00180890"/>
    <w:rsid w:val="00185B65"/>
    <w:rsid w:val="00186338"/>
    <w:rsid w:val="00186E41"/>
    <w:rsid w:val="0019034D"/>
    <w:rsid w:val="00192676"/>
    <w:rsid w:val="0019279B"/>
    <w:rsid w:val="00195C01"/>
    <w:rsid w:val="0019708D"/>
    <w:rsid w:val="001A0120"/>
    <w:rsid w:val="001A050C"/>
    <w:rsid w:val="001A06F5"/>
    <w:rsid w:val="001A0B6D"/>
    <w:rsid w:val="001A1801"/>
    <w:rsid w:val="001A190D"/>
    <w:rsid w:val="001A2E96"/>
    <w:rsid w:val="001A5AFA"/>
    <w:rsid w:val="001B173C"/>
    <w:rsid w:val="001B6650"/>
    <w:rsid w:val="001B66EF"/>
    <w:rsid w:val="001B7FD1"/>
    <w:rsid w:val="001C0FD8"/>
    <w:rsid w:val="001C1DF5"/>
    <w:rsid w:val="001C5267"/>
    <w:rsid w:val="001C7C18"/>
    <w:rsid w:val="001D02E1"/>
    <w:rsid w:val="001D10B8"/>
    <w:rsid w:val="001D205A"/>
    <w:rsid w:val="001D2220"/>
    <w:rsid w:val="001D2AFB"/>
    <w:rsid w:val="001D3723"/>
    <w:rsid w:val="001D4BDF"/>
    <w:rsid w:val="001D4F6C"/>
    <w:rsid w:val="001E022B"/>
    <w:rsid w:val="001F1C99"/>
    <w:rsid w:val="001F5191"/>
    <w:rsid w:val="001F6BB8"/>
    <w:rsid w:val="00202EC8"/>
    <w:rsid w:val="00204EF1"/>
    <w:rsid w:val="00205999"/>
    <w:rsid w:val="002066B6"/>
    <w:rsid w:val="00207320"/>
    <w:rsid w:val="00210684"/>
    <w:rsid w:val="0021137D"/>
    <w:rsid w:val="00211C8A"/>
    <w:rsid w:val="00212D80"/>
    <w:rsid w:val="00214979"/>
    <w:rsid w:val="00215998"/>
    <w:rsid w:val="00221A67"/>
    <w:rsid w:val="002227C5"/>
    <w:rsid w:val="00224532"/>
    <w:rsid w:val="00224536"/>
    <w:rsid w:val="0022687A"/>
    <w:rsid w:val="00227205"/>
    <w:rsid w:val="002279D7"/>
    <w:rsid w:val="0023046D"/>
    <w:rsid w:val="0023163A"/>
    <w:rsid w:val="0023192A"/>
    <w:rsid w:val="002320B5"/>
    <w:rsid w:val="002360D5"/>
    <w:rsid w:val="00236347"/>
    <w:rsid w:val="00237399"/>
    <w:rsid w:val="002377F0"/>
    <w:rsid w:val="00241046"/>
    <w:rsid w:val="00243100"/>
    <w:rsid w:val="00243EB7"/>
    <w:rsid w:val="00244139"/>
    <w:rsid w:val="00245394"/>
    <w:rsid w:val="0024603F"/>
    <w:rsid w:val="00253D10"/>
    <w:rsid w:val="00253F8C"/>
    <w:rsid w:val="0025654A"/>
    <w:rsid w:val="00257D87"/>
    <w:rsid w:val="00261297"/>
    <w:rsid w:val="002671CE"/>
    <w:rsid w:val="00271542"/>
    <w:rsid w:val="002718F2"/>
    <w:rsid w:val="00272180"/>
    <w:rsid w:val="00272ED5"/>
    <w:rsid w:val="00273B5C"/>
    <w:rsid w:val="00275C84"/>
    <w:rsid w:val="00275FBD"/>
    <w:rsid w:val="00276861"/>
    <w:rsid w:val="00276A42"/>
    <w:rsid w:val="002856EA"/>
    <w:rsid w:val="0029190A"/>
    <w:rsid w:val="00292226"/>
    <w:rsid w:val="002939E3"/>
    <w:rsid w:val="00295437"/>
    <w:rsid w:val="00296741"/>
    <w:rsid w:val="00296D84"/>
    <w:rsid w:val="002A15D6"/>
    <w:rsid w:val="002A28A3"/>
    <w:rsid w:val="002A507A"/>
    <w:rsid w:val="002B0222"/>
    <w:rsid w:val="002B0B48"/>
    <w:rsid w:val="002B4802"/>
    <w:rsid w:val="002B5234"/>
    <w:rsid w:val="002C417E"/>
    <w:rsid w:val="002C42AA"/>
    <w:rsid w:val="002C5A76"/>
    <w:rsid w:val="002C5E30"/>
    <w:rsid w:val="002C720F"/>
    <w:rsid w:val="002C7FDF"/>
    <w:rsid w:val="002D1B92"/>
    <w:rsid w:val="002D1BA6"/>
    <w:rsid w:val="002D7AF8"/>
    <w:rsid w:val="002E34F8"/>
    <w:rsid w:val="002E583A"/>
    <w:rsid w:val="002E7959"/>
    <w:rsid w:val="002E7C0F"/>
    <w:rsid w:val="002F2055"/>
    <w:rsid w:val="002F37BA"/>
    <w:rsid w:val="002F5593"/>
    <w:rsid w:val="002F70FA"/>
    <w:rsid w:val="00301E75"/>
    <w:rsid w:val="003020E5"/>
    <w:rsid w:val="0030272F"/>
    <w:rsid w:val="0030359A"/>
    <w:rsid w:val="00306496"/>
    <w:rsid w:val="003065E3"/>
    <w:rsid w:val="00307117"/>
    <w:rsid w:val="003073F3"/>
    <w:rsid w:val="00311962"/>
    <w:rsid w:val="00311FD9"/>
    <w:rsid w:val="0031740B"/>
    <w:rsid w:val="00317C89"/>
    <w:rsid w:val="00322028"/>
    <w:rsid w:val="003244C6"/>
    <w:rsid w:val="00326307"/>
    <w:rsid w:val="00330ED6"/>
    <w:rsid w:val="003356A9"/>
    <w:rsid w:val="0033575A"/>
    <w:rsid w:val="00335ECC"/>
    <w:rsid w:val="0033782F"/>
    <w:rsid w:val="00343F70"/>
    <w:rsid w:val="003561DF"/>
    <w:rsid w:val="00361704"/>
    <w:rsid w:val="00371145"/>
    <w:rsid w:val="00371555"/>
    <w:rsid w:val="0037335F"/>
    <w:rsid w:val="00382997"/>
    <w:rsid w:val="00386411"/>
    <w:rsid w:val="003913C8"/>
    <w:rsid w:val="0039203B"/>
    <w:rsid w:val="00393C1E"/>
    <w:rsid w:val="003949D4"/>
    <w:rsid w:val="00395387"/>
    <w:rsid w:val="003A00B8"/>
    <w:rsid w:val="003A293B"/>
    <w:rsid w:val="003B217B"/>
    <w:rsid w:val="003B3243"/>
    <w:rsid w:val="003B35AA"/>
    <w:rsid w:val="003B3976"/>
    <w:rsid w:val="003B4346"/>
    <w:rsid w:val="003B693F"/>
    <w:rsid w:val="003C29E9"/>
    <w:rsid w:val="003C2AD9"/>
    <w:rsid w:val="003C35B8"/>
    <w:rsid w:val="003C47ED"/>
    <w:rsid w:val="003C4B2D"/>
    <w:rsid w:val="003C6861"/>
    <w:rsid w:val="003C7B39"/>
    <w:rsid w:val="003C7C89"/>
    <w:rsid w:val="003C7DC5"/>
    <w:rsid w:val="003C7F0A"/>
    <w:rsid w:val="003D000A"/>
    <w:rsid w:val="003D108A"/>
    <w:rsid w:val="003D1D16"/>
    <w:rsid w:val="003D2981"/>
    <w:rsid w:val="003D2EAE"/>
    <w:rsid w:val="003D3B23"/>
    <w:rsid w:val="003D452F"/>
    <w:rsid w:val="003D6AB0"/>
    <w:rsid w:val="003E32B6"/>
    <w:rsid w:val="003F18CD"/>
    <w:rsid w:val="003F4D64"/>
    <w:rsid w:val="003F5DF8"/>
    <w:rsid w:val="003F66D9"/>
    <w:rsid w:val="003F7FB1"/>
    <w:rsid w:val="0040188F"/>
    <w:rsid w:val="00405EFC"/>
    <w:rsid w:val="00407E21"/>
    <w:rsid w:val="0041169B"/>
    <w:rsid w:val="004132B3"/>
    <w:rsid w:val="00413E76"/>
    <w:rsid w:val="00421D13"/>
    <w:rsid w:val="004222F8"/>
    <w:rsid w:val="00422CF6"/>
    <w:rsid w:val="00431559"/>
    <w:rsid w:val="00433A28"/>
    <w:rsid w:val="004368C8"/>
    <w:rsid w:val="004371D8"/>
    <w:rsid w:val="0043756F"/>
    <w:rsid w:val="00437CB4"/>
    <w:rsid w:val="00442615"/>
    <w:rsid w:val="00444026"/>
    <w:rsid w:val="004444FB"/>
    <w:rsid w:val="004445BA"/>
    <w:rsid w:val="004464E7"/>
    <w:rsid w:val="00447F36"/>
    <w:rsid w:val="00454683"/>
    <w:rsid w:val="00455471"/>
    <w:rsid w:val="004604F7"/>
    <w:rsid w:val="004624FB"/>
    <w:rsid w:val="004634A2"/>
    <w:rsid w:val="00464F6B"/>
    <w:rsid w:val="00471962"/>
    <w:rsid w:val="00473E44"/>
    <w:rsid w:val="00477A58"/>
    <w:rsid w:val="00481BC5"/>
    <w:rsid w:val="00481CD9"/>
    <w:rsid w:val="00483055"/>
    <w:rsid w:val="00486DFC"/>
    <w:rsid w:val="00486E5E"/>
    <w:rsid w:val="004870AB"/>
    <w:rsid w:val="00491735"/>
    <w:rsid w:val="004A3DD9"/>
    <w:rsid w:val="004A5437"/>
    <w:rsid w:val="004A5B1C"/>
    <w:rsid w:val="004A6BDF"/>
    <w:rsid w:val="004A7A86"/>
    <w:rsid w:val="004A7AB6"/>
    <w:rsid w:val="004B1375"/>
    <w:rsid w:val="004B13F2"/>
    <w:rsid w:val="004B1FD5"/>
    <w:rsid w:val="004B306B"/>
    <w:rsid w:val="004B38F9"/>
    <w:rsid w:val="004B3A4D"/>
    <w:rsid w:val="004B46CB"/>
    <w:rsid w:val="004B5435"/>
    <w:rsid w:val="004B5C99"/>
    <w:rsid w:val="004B77BD"/>
    <w:rsid w:val="004C0786"/>
    <w:rsid w:val="004C136D"/>
    <w:rsid w:val="004C6D00"/>
    <w:rsid w:val="004C7783"/>
    <w:rsid w:val="004D0BD5"/>
    <w:rsid w:val="004D25D6"/>
    <w:rsid w:val="004D4D43"/>
    <w:rsid w:val="004D5DAF"/>
    <w:rsid w:val="004E20F6"/>
    <w:rsid w:val="004E3745"/>
    <w:rsid w:val="004E4113"/>
    <w:rsid w:val="004E614C"/>
    <w:rsid w:val="004E6E95"/>
    <w:rsid w:val="004F0E9D"/>
    <w:rsid w:val="004F202A"/>
    <w:rsid w:val="004F29AD"/>
    <w:rsid w:val="004F30B2"/>
    <w:rsid w:val="004F4CDA"/>
    <w:rsid w:val="004F53CA"/>
    <w:rsid w:val="004F609B"/>
    <w:rsid w:val="00500DC9"/>
    <w:rsid w:val="00506C4B"/>
    <w:rsid w:val="00506DFA"/>
    <w:rsid w:val="00507EF9"/>
    <w:rsid w:val="00511812"/>
    <w:rsid w:val="00512446"/>
    <w:rsid w:val="00514ED6"/>
    <w:rsid w:val="005151AE"/>
    <w:rsid w:val="00520B8D"/>
    <w:rsid w:val="00521B2B"/>
    <w:rsid w:val="005234C8"/>
    <w:rsid w:val="0052462A"/>
    <w:rsid w:val="00531CCA"/>
    <w:rsid w:val="0053493C"/>
    <w:rsid w:val="0053678D"/>
    <w:rsid w:val="005373A2"/>
    <w:rsid w:val="00537D9F"/>
    <w:rsid w:val="005406EC"/>
    <w:rsid w:val="00540CAC"/>
    <w:rsid w:val="005410CF"/>
    <w:rsid w:val="00541BFB"/>
    <w:rsid w:val="00544390"/>
    <w:rsid w:val="0054546D"/>
    <w:rsid w:val="00546626"/>
    <w:rsid w:val="00550BBD"/>
    <w:rsid w:val="00552A9A"/>
    <w:rsid w:val="005605E3"/>
    <w:rsid w:val="0056212A"/>
    <w:rsid w:val="00570C9E"/>
    <w:rsid w:val="005710D6"/>
    <w:rsid w:val="00572BD7"/>
    <w:rsid w:val="0057481D"/>
    <w:rsid w:val="00576F41"/>
    <w:rsid w:val="00594188"/>
    <w:rsid w:val="005A0964"/>
    <w:rsid w:val="005A6792"/>
    <w:rsid w:val="005B0870"/>
    <w:rsid w:val="005B22F4"/>
    <w:rsid w:val="005B4710"/>
    <w:rsid w:val="005B74FA"/>
    <w:rsid w:val="005C405E"/>
    <w:rsid w:val="005C561A"/>
    <w:rsid w:val="005C7C1D"/>
    <w:rsid w:val="005D114B"/>
    <w:rsid w:val="005D1DF2"/>
    <w:rsid w:val="005D3884"/>
    <w:rsid w:val="005D5716"/>
    <w:rsid w:val="005D7163"/>
    <w:rsid w:val="005D7C8B"/>
    <w:rsid w:val="005E3FAB"/>
    <w:rsid w:val="005E4AAA"/>
    <w:rsid w:val="005E5552"/>
    <w:rsid w:val="005F10E5"/>
    <w:rsid w:val="005F14B8"/>
    <w:rsid w:val="005F1893"/>
    <w:rsid w:val="005F1D2B"/>
    <w:rsid w:val="005F25FA"/>
    <w:rsid w:val="005F5274"/>
    <w:rsid w:val="005F6260"/>
    <w:rsid w:val="005F71A3"/>
    <w:rsid w:val="005F7F84"/>
    <w:rsid w:val="0060099F"/>
    <w:rsid w:val="0060400D"/>
    <w:rsid w:val="00605040"/>
    <w:rsid w:val="00607A92"/>
    <w:rsid w:val="00612D5D"/>
    <w:rsid w:val="00614B01"/>
    <w:rsid w:val="00617158"/>
    <w:rsid w:val="00622841"/>
    <w:rsid w:val="00623584"/>
    <w:rsid w:val="00624F83"/>
    <w:rsid w:val="00631355"/>
    <w:rsid w:val="00635DBB"/>
    <w:rsid w:val="00637277"/>
    <w:rsid w:val="00637F0F"/>
    <w:rsid w:val="00641B1A"/>
    <w:rsid w:val="00641BA4"/>
    <w:rsid w:val="00642207"/>
    <w:rsid w:val="00642B2D"/>
    <w:rsid w:val="006446DE"/>
    <w:rsid w:val="00646B95"/>
    <w:rsid w:val="0064773A"/>
    <w:rsid w:val="00651266"/>
    <w:rsid w:val="006513C6"/>
    <w:rsid w:val="00656620"/>
    <w:rsid w:val="0066045F"/>
    <w:rsid w:val="00660577"/>
    <w:rsid w:val="00661378"/>
    <w:rsid w:val="00664944"/>
    <w:rsid w:val="006717E7"/>
    <w:rsid w:val="00672A03"/>
    <w:rsid w:val="00675ED5"/>
    <w:rsid w:val="00677F13"/>
    <w:rsid w:val="006805C8"/>
    <w:rsid w:val="00680789"/>
    <w:rsid w:val="00684926"/>
    <w:rsid w:val="0069152C"/>
    <w:rsid w:val="00691B87"/>
    <w:rsid w:val="00692F0C"/>
    <w:rsid w:val="00692F27"/>
    <w:rsid w:val="006A40DB"/>
    <w:rsid w:val="006A4F9A"/>
    <w:rsid w:val="006B01FD"/>
    <w:rsid w:val="006B6D30"/>
    <w:rsid w:val="006C0153"/>
    <w:rsid w:val="006C17C4"/>
    <w:rsid w:val="006C18CD"/>
    <w:rsid w:val="006C4AAB"/>
    <w:rsid w:val="006C6C8B"/>
    <w:rsid w:val="006C7FD3"/>
    <w:rsid w:val="006D0072"/>
    <w:rsid w:val="006D2D73"/>
    <w:rsid w:val="006D3E3A"/>
    <w:rsid w:val="006D5B77"/>
    <w:rsid w:val="006E09B4"/>
    <w:rsid w:val="006E185B"/>
    <w:rsid w:val="006E3F73"/>
    <w:rsid w:val="006E7265"/>
    <w:rsid w:val="006F2A59"/>
    <w:rsid w:val="006F2D85"/>
    <w:rsid w:val="006F5239"/>
    <w:rsid w:val="006F5BEE"/>
    <w:rsid w:val="0070044A"/>
    <w:rsid w:val="007017C7"/>
    <w:rsid w:val="0070303D"/>
    <w:rsid w:val="007048ED"/>
    <w:rsid w:val="00705104"/>
    <w:rsid w:val="00707AB2"/>
    <w:rsid w:val="007127D8"/>
    <w:rsid w:val="00713362"/>
    <w:rsid w:val="00713B35"/>
    <w:rsid w:val="00716451"/>
    <w:rsid w:val="007176E2"/>
    <w:rsid w:val="007242ED"/>
    <w:rsid w:val="00724307"/>
    <w:rsid w:val="0072444E"/>
    <w:rsid w:val="00725A49"/>
    <w:rsid w:val="00727983"/>
    <w:rsid w:val="007313CE"/>
    <w:rsid w:val="00731616"/>
    <w:rsid w:val="00731618"/>
    <w:rsid w:val="00734422"/>
    <w:rsid w:val="00734F3E"/>
    <w:rsid w:val="007404FD"/>
    <w:rsid w:val="007409A4"/>
    <w:rsid w:val="0074279F"/>
    <w:rsid w:val="0074394F"/>
    <w:rsid w:val="00743A27"/>
    <w:rsid w:val="00746D39"/>
    <w:rsid w:val="007516B6"/>
    <w:rsid w:val="007533FC"/>
    <w:rsid w:val="0075596D"/>
    <w:rsid w:val="00756B28"/>
    <w:rsid w:val="00756E22"/>
    <w:rsid w:val="00757AB9"/>
    <w:rsid w:val="00765074"/>
    <w:rsid w:val="00766DB6"/>
    <w:rsid w:val="00771DB9"/>
    <w:rsid w:val="007724B4"/>
    <w:rsid w:val="00775ACB"/>
    <w:rsid w:val="00782FD5"/>
    <w:rsid w:val="00784832"/>
    <w:rsid w:val="00785104"/>
    <w:rsid w:val="00786826"/>
    <w:rsid w:val="00787366"/>
    <w:rsid w:val="007908A0"/>
    <w:rsid w:val="007913BA"/>
    <w:rsid w:val="00792739"/>
    <w:rsid w:val="00792B58"/>
    <w:rsid w:val="00795405"/>
    <w:rsid w:val="00795EFB"/>
    <w:rsid w:val="0079756F"/>
    <w:rsid w:val="007A4E2C"/>
    <w:rsid w:val="007A5BA9"/>
    <w:rsid w:val="007A6CB3"/>
    <w:rsid w:val="007B294F"/>
    <w:rsid w:val="007B3515"/>
    <w:rsid w:val="007B7CA2"/>
    <w:rsid w:val="007C05F8"/>
    <w:rsid w:val="007C2449"/>
    <w:rsid w:val="007C322E"/>
    <w:rsid w:val="007C6B86"/>
    <w:rsid w:val="007D1D0B"/>
    <w:rsid w:val="007D26BE"/>
    <w:rsid w:val="007D3544"/>
    <w:rsid w:val="007D4001"/>
    <w:rsid w:val="007D6206"/>
    <w:rsid w:val="007E210F"/>
    <w:rsid w:val="007E51B7"/>
    <w:rsid w:val="007E67ED"/>
    <w:rsid w:val="007F1FF5"/>
    <w:rsid w:val="007F3438"/>
    <w:rsid w:val="007F51B5"/>
    <w:rsid w:val="007F5B49"/>
    <w:rsid w:val="007F6F14"/>
    <w:rsid w:val="008052B6"/>
    <w:rsid w:val="00805A88"/>
    <w:rsid w:val="00806765"/>
    <w:rsid w:val="00806769"/>
    <w:rsid w:val="0080754A"/>
    <w:rsid w:val="00812439"/>
    <w:rsid w:val="00812D9B"/>
    <w:rsid w:val="00813DF2"/>
    <w:rsid w:val="008147DB"/>
    <w:rsid w:val="00815978"/>
    <w:rsid w:val="00815D0A"/>
    <w:rsid w:val="008169C1"/>
    <w:rsid w:val="00816EA7"/>
    <w:rsid w:val="0082253C"/>
    <w:rsid w:val="00823450"/>
    <w:rsid w:val="008244FE"/>
    <w:rsid w:val="008307AF"/>
    <w:rsid w:val="00831946"/>
    <w:rsid w:val="008346CB"/>
    <w:rsid w:val="008347D8"/>
    <w:rsid w:val="00835ACE"/>
    <w:rsid w:val="00837257"/>
    <w:rsid w:val="00842824"/>
    <w:rsid w:val="00842B85"/>
    <w:rsid w:val="00843814"/>
    <w:rsid w:val="00844EC4"/>
    <w:rsid w:val="00845973"/>
    <w:rsid w:val="00850CD1"/>
    <w:rsid w:val="00851098"/>
    <w:rsid w:val="008534F4"/>
    <w:rsid w:val="00855043"/>
    <w:rsid w:val="008550F8"/>
    <w:rsid w:val="008568D1"/>
    <w:rsid w:val="00861902"/>
    <w:rsid w:val="00863CA5"/>
    <w:rsid w:val="008708A2"/>
    <w:rsid w:val="00882E5B"/>
    <w:rsid w:val="00883B85"/>
    <w:rsid w:val="00884747"/>
    <w:rsid w:val="00887392"/>
    <w:rsid w:val="00887880"/>
    <w:rsid w:val="00894689"/>
    <w:rsid w:val="00895E15"/>
    <w:rsid w:val="0089778A"/>
    <w:rsid w:val="008A1E7D"/>
    <w:rsid w:val="008A22A8"/>
    <w:rsid w:val="008A2617"/>
    <w:rsid w:val="008A313E"/>
    <w:rsid w:val="008A3E00"/>
    <w:rsid w:val="008A4AD1"/>
    <w:rsid w:val="008B2757"/>
    <w:rsid w:val="008B570B"/>
    <w:rsid w:val="008B6B65"/>
    <w:rsid w:val="008C12E0"/>
    <w:rsid w:val="008C2F29"/>
    <w:rsid w:val="008C3105"/>
    <w:rsid w:val="008C7114"/>
    <w:rsid w:val="008D25AC"/>
    <w:rsid w:val="008D26C6"/>
    <w:rsid w:val="008D6537"/>
    <w:rsid w:val="008D7328"/>
    <w:rsid w:val="008E2073"/>
    <w:rsid w:val="008E4E22"/>
    <w:rsid w:val="008E73A1"/>
    <w:rsid w:val="008F4AB1"/>
    <w:rsid w:val="008F5A34"/>
    <w:rsid w:val="008F7073"/>
    <w:rsid w:val="009010D1"/>
    <w:rsid w:val="009016E7"/>
    <w:rsid w:val="0090556A"/>
    <w:rsid w:val="009067A7"/>
    <w:rsid w:val="0091060A"/>
    <w:rsid w:val="00911375"/>
    <w:rsid w:val="00912928"/>
    <w:rsid w:val="00913234"/>
    <w:rsid w:val="00913A2D"/>
    <w:rsid w:val="0091457F"/>
    <w:rsid w:val="0091611D"/>
    <w:rsid w:val="0092046A"/>
    <w:rsid w:val="00925243"/>
    <w:rsid w:val="009275B2"/>
    <w:rsid w:val="00931405"/>
    <w:rsid w:val="0093527D"/>
    <w:rsid w:val="009357FA"/>
    <w:rsid w:val="00935DAE"/>
    <w:rsid w:val="00936C23"/>
    <w:rsid w:val="009373AE"/>
    <w:rsid w:val="00940ADD"/>
    <w:rsid w:val="009420FA"/>
    <w:rsid w:val="00946070"/>
    <w:rsid w:val="00946D79"/>
    <w:rsid w:val="009470E7"/>
    <w:rsid w:val="00951833"/>
    <w:rsid w:val="00960A2B"/>
    <w:rsid w:val="00967477"/>
    <w:rsid w:val="0096750A"/>
    <w:rsid w:val="00967E3C"/>
    <w:rsid w:val="00972535"/>
    <w:rsid w:val="0097399E"/>
    <w:rsid w:val="00974E8E"/>
    <w:rsid w:val="0098013D"/>
    <w:rsid w:val="00980E94"/>
    <w:rsid w:val="0098219A"/>
    <w:rsid w:val="00982986"/>
    <w:rsid w:val="00984D89"/>
    <w:rsid w:val="00985BA0"/>
    <w:rsid w:val="009867CD"/>
    <w:rsid w:val="00990139"/>
    <w:rsid w:val="0099164A"/>
    <w:rsid w:val="00991989"/>
    <w:rsid w:val="00996E4A"/>
    <w:rsid w:val="009A0087"/>
    <w:rsid w:val="009A1491"/>
    <w:rsid w:val="009A30B4"/>
    <w:rsid w:val="009A358F"/>
    <w:rsid w:val="009A4790"/>
    <w:rsid w:val="009A50DF"/>
    <w:rsid w:val="009A56B8"/>
    <w:rsid w:val="009B0E1F"/>
    <w:rsid w:val="009B4BED"/>
    <w:rsid w:val="009B70E9"/>
    <w:rsid w:val="009B74BC"/>
    <w:rsid w:val="009C1DF4"/>
    <w:rsid w:val="009C3551"/>
    <w:rsid w:val="009C4582"/>
    <w:rsid w:val="009C594C"/>
    <w:rsid w:val="009C6E30"/>
    <w:rsid w:val="009D1339"/>
    <w:rsid w:val="009D2C76"/>
    <w:rsid w:val="009D7AD4"/>
    <w:rsid w:val="009E2442"/>
    <w:rsid w:val="009E398F"/>
    <w:rsid w:val="009E6BC8"/>
    <w:rsid w:val="009F162D"/>
    <w:rsid w:val="00A0112D"/>
    <w:rsid w:val="00A0302A"/>
    <w:rsid w:val="00A0523C"/>
    <w:rsid w:val="00A056A8"/>
    <w:rsid w:val="00A074DE"/>
    <w:rsid w:val="00A1213A"/>
    <w:rsid w:val="00A125C6"/>
    <w:rsid w:val="00A13D4B"/>
    <w:rsid w:val="00A152B3"/>
    <w:rsid w:val="00A2251E"/>
    <w:rsid w:val="00A24CDC"/>
    <w:rsid w:val="00A26169"/>
    <w:rsid w:val="00A356E7"/>
    <w:rsid w:val="00A357B0"/>
    <w:rsid w:val="00A35E61"/>
    <w:rsid w:val="00A521C7"/>
    <w:rsid w:val="00A54443"/>
    <w:rsid w:val="00A56DC4"/>
    <w:rsid w:val="00A60B20"/>
    <w:rsid w:val="00A61CBC"/>
    <w:rsid w:val="00A651C2"/>
    <w:rsid w:val="00A70BF2"/>
    <w:rsid w:val="00A71B0E"/>
    <w:rsid w:val="00A75339"/>
    <w:rsid w:val="00A81B92"/>
    <w:rsid w:val="00A82C9E"/>
    <w:rsid w:val="00A87CF6"/>
    <w:rsid w:val="00A91094"/>
    <w:rsid w:val="00A91A09"/>
    <w:rsid w:val="00A94DC3"/>
    <w:rsid w:val="00A959AB"/>
    <w:rsid w:val="00A9656F"/>
    <w:rsid w:val="00AA3888"/>
    <w:rsid w:val="00AA3910"/>
    <w:rsid w:val="00AA4A94"/>
    <w:rsid w:val="00AB2A21"/>
    <w:rsid w:val="00AB3586"/>
    <w:rsid w:val="00AC0E6E"/>
    <w:rsid w:val="00AC21FF"/>
    <w:rsid w:val="00AC3545"/>
    <w:rsid w:val="00AC44E5"/>
    <w:rsid w:val="00AC66C5"/>
    <w:rsid w:val="00AD1A4E"/>
    <w:rsid w:val="00AD2C52"/>
    <w:rsid w:val="00AD2DC5"/>
    <w:rsid w:val="00AD318A"/>
    <w:rsid w:val="00AD4384"/>
    <w:rsid w:val="00AD583F"/>
    <w:rsid w:val="00AE1407"/>
    <w:rsid w:val="00AE2C3B"/>
    <w:rsid w:val="00AE4B8C"/>
    <w:rsid w:val="00AF1A37"/>
    <w:rsid w:val="00B0108B"/>
    <w:rsid w:val="00B019C2"/>
    <w:rsid w:val="00B019FD"/>
    <w:rsid w:val="00B03980"/>
    <w:rsid w:val="00B05519"/>
    <w:rsid w:val="00B06250"/>
    <w:rsid w:val="00B072AA"/>
    <w:rsid w:val="00B0767F"/>
    <w:rsid w:val="00B10AAE"/>
    <w:rsid w:val="00B12EB0"/>
    <w:rsid w:val="00B24F66"/>
    <w:rsid w:val="00B25E3E"/>
    <w:rsid w:val="00B260D7"/>
    <w:rsid w:val="00B27324"/>
    <w:rsid w:val="00B3107D"/>
    <w:rsid w:val="00B347FD"/>
    <w:rsid w:val="00B4483E"/>
    <w:rsid w:val="00B448F2"/>
    <w:rsid w:val="00B46C78"/>
    <w:rsid w:val="00B4703F"/>
    <w:rsid w:val="00B50AEA"/>
    <w:rsid w:val="00B511D6"/>
    <w:rsid w:val="00B51F5D"/>
    <w:rsid w:val="00B55523"/>
    <w:rsid w:val="00B556C4"/>
    <w:rsid w:val="00B573EB"/>
    <w:rsid w:val="00B57CB4"/>
    <w:rsid w:val="00B62980"/>
    <w:rsid w:val="00B66B51"/>
    <w:rsid w:val="00B67203"/>
    <w:rsid w:val="00B7163D"/>
    <w:rsid w:val="00B72FE8"/>
    <w:rsid w:val="00B74597"/>
    <w:rsid w:val="00B771B4"/>
    <w:rsid w:val="00B80B8F"/>
    <w:rsid w:val="00B86521"/>
    <w:rsid w:val="00B86D25"/>
    <w:rsid w:val="00B90B54"/>
    <w:rsid w:val="00B927C9"/>
    <w:rsid w:val="00B978D5"/>
    <w:rsid w:val="00BA115E"/>
    <w:rsid w:val="00BA1757"/>
    <w:rsid w:val="00BA56B4"/>
    <w:rsid w:val="00BA652C"/>
    <w:rsid w:val="00BA6D91"/>
    <w:rsid w:val="00BB0B17"/>
    <w:rsid w:val="00BB0E9C"/>
    <w:rsid w:val="00BB1EE1"/>
    <w:rsid w:val="00BB1F46"/>
    <w:rsid w:val="00BB52BD"/>
    <w:rsid w:val="00BB76EE"/>
    <w:rsid w:val="00BB7EE9"/>
    <w:rsid w:val="00BC7308"/>
    <w:rsid w:val="00BD3C7E"/>
    <w:rsid w:val="00BD6B81"/>
    <w:rsid w:val="00BE1D06"/>
    <w:rsid w:val="00BE2AD4"/>
    <w:rsid w:val="00BE575B"/>
    <w:rsid w:val="00BE7F05"/>
    <w:rsid w:val="00BF3751"/>
    <w:rsid w:val="00BF4618"/>
    <w:rsid w:val="00BF5231"/>
    <w:rsid w:val="00BF5384"/>
    <w:rsid w:val="00BF7A15"/>
    <w:rsid w:val="00BF7BBF"/>
    <w:rsid w:val="00C00241"/>
    <w:rsid w:val="00C03771"/>
    <w:rsid w:val="00C07572"/>
    <w:rsid w:val="00C11B05"/>
    <w:rsid w:val="00C12807"/>
    <w:rsid w:val="00C15678"/>
    <w:rsid w:val="00C15CC0"/>
    <w:rsid w:val="00C15D94"/>
    <w:rsid w:val="00C211E8"/>
    <w:rsid w:val="00C22D3F"/>
    <w:rsid w:val="00C27014"/>
    <w:rsid w:val="00C310A3"/>
    <w:rsid w:val="00C34648"/>
    <w:rsid w:val="00C35FB3"/>
    <w:rsid w:val="00C4039D"/>
    <w:rsid w:val="00C40846"/>
    <w:rsid w:val="00C4512A"/>
    <w:rsid w:val="00C513F0"/>
    <w:rsid w:val="00C54370"/>
    <w:rsid w:val="00C55F37"/>
    <w:rsid w:val="00C61000"/>
    <w:rsid w:val="00C72CE0"/>
    <w:rsid w:val="00C73263"/>
    <w:rsid w:val="00C74287"/>
    <w:rsid w:val="00C755E7"/>
    <w:rsid w:val="00C80F15"/>
    <w:rsid w:val="00C82AA9"/>
    <w:rsid w:val="00C90BA3"/>
    <w:rsid w:val="00C91B4F"/>
    <w:rsid w:val="00C91D57"/>
    <w:rsid w:val="00CA27B1"/>
    <w:rsid w:val="00CA2A11"/>
    <w:rsid w:val="00CA5C27"/>
    <w:rsid w:val="00CB27D8"/>
    <w:rsid w:val="00CB3566"/>
    <w:rsid w:val="00CB50D8"/>
    <w:rsid w:val="00CB5A71"/>
    <w:rsid w:val="00CC03AB"/>
    <w:rsid w:val="00CC5E61"/>
    <w:rsid w:val="00CD5303"/>
    <w:rsid w:val="00CD5560"/>
    <w:rsid w:val="00CD64D9"/>
    <w:rsid w:val="00CD6CF1"/>
    <w:rsid w:val="00CD7377"/>
    <w:rsid w:val="00CE0A96"/>
    <w:rsid w:val="00CE5EDE"/>
    <w:rsid w:val="00CF2796"/>
    <w:rsid w:val="00CF500D"/>
    <w:rsid w:val="00CF61CF"/>
    <w:rsid w:val="00D0652F"/>
    <w:rsid w:val="00D07C76"/>
    <w:rsid w:val="00D135B0"/>
    <w:rsid w:val="00D2183E"/>
    <w:rsid w:val="00D23EA0"/>
    <w:rsid w:val="00D30EFA"/>
    <w:rsid w:val="00D321A8"/>
    <w:rsid w:val="00D323B9"/>
    <w:rsid w:val="00D333AA"/>
    <w:rsid w:val="00D33C5F"/>
    <w:rsid w:val="00D367F4"/>
    <w:rsid w:val="00D42736"/>
    <w:rsid w:val="00D42B00"/>
    <w:rsid w:val="00D42FCD"/>
    <w:rsid w:val="00D45FE0"/>
    <w:rsid w:val="00D46D55"/>
    <w:rsid w:val="00D5600C"/>
    <w:rsid w:val="00D566F8"/>
    <w:rsid w:val="00D61704"/>
    <w:rsid w:val="00D6299F"/>
    <w:rsid w:val="00D63913"/>
    <w:rsid w:val="00D65CC0"/>
    <w:rsid w:val="00D7138A"/>
    <w:rsid w:val="00D7677A"/>
    <w:rsid w:val="00D76BC6"/>
    <w:rsid w:val="00D772A9"/>
    <w:rsid w:val="00D8042F"/>
    <w:rsid w:val="00D83469"/>
    <w:rsid w:val="00D85870"/>
    <w:rsid w:val="00D87BD1"/>
    <w:rsid w:val="00D91767"/>
    <w:rsid w:val="00D91800"/>
    <w:rsid w:val="00D921B6"/>
    <w:rsid w:val="00D9459C"/>
    <w:rsid w:val="00D951D3"/>
    <w:rsid w:val="00D977D9"/>
    <w:rsid w:val="00D97810"/>
    <w:rsid w:val="00DA1FA8"/>
    <w:rsid w:val="00DA2EFE"/>
    <w:rsid w:val="00DA37FF"/>
    <w:rsid w:val="00DA47B2"/>
    <w:rsid w:val="00DA77B9"/>
    <w:rsid w:val="00DB213A"/>
    <w:rsid w:val="00DB24B6"/>
    <w:rsid w:val="00DB7C6E"/>
    <w:rsid w:val="00DC1E0A"/>
    <w:rsid w:val="00DC498D"/>
    <w:rsid w:val="00DC6219"/>
    <w:rsid w:val="00DD3356"/>
    <w:rsid w:val="00DD785F"/>
    <w:rsid w:val="00DE1897"/>
    <w:rsid w:val="00DE430B"/>
    <w:rsid w:val="00DE4FC0"/>
    <w:rsid w:val="00DE5360"/>
    <w:rsid w:val="00DE6C45"/>
    <w:rsid w:val="00DF390C"/>
    <w:rsid w:val="00DF68B5"/>
    <w:rsid w:val="00E00B8F"/>
    <w:rsid w:val="00E02131"/>
    <w:rsid w:val="00E02F41"/>
    <w:rsid w:val="00E04A9B"/>
    <w:rsid w:val="00E04C60"/>
    <w:rsid w:val="00E04C87"/>
    <w:rsid w:val="00E04DE3"/>
    <w:rsid w:val="00E067AD"/>
    <w:rsid w:val="00E07F90"/>
    <w:rsid w:val="00E10E82"/>
    <w:rsid w:val="00E141F1"/>
    <w:rsid w:val="00E14BE1"/>
    <w:rsid w:val="00E20482"/>
    <w:rsid w:val="00E20C8C"/>
    <w:rsid w:val="00E24633"/>
    <w:rsid w:val="00E25BF3"/>
    <w:rsid w:val="00E27942"/>
    <w:rsid w:val="00E30366"/>
    <w:rsid w:val="00E32789"/>
    <w:rsid w:val="00E37E38"/>
    <w:rsid w:val="00E4106C"/>
    <w:rsid w:val="00E437EF"/>
    <w:rsid w:val="00E45E7B"/>
    <w:rsid w:val="00E50469"/>
    <w:rsid w:val="00E570F4"/>
    <w:rsid w:val="00E62827"/>
    <w:rsid w:val="00E62E43"/>
    <w:rsid w:val="00E6471F"/>
    <w:rsid w:val="00E65D9C"/>
    <w:rsid w:val="00E76C6C"/>
    <w:rsid w:val="00E8077A"/>
    <w:rsid w:val="00E80E5A"/>
    <w:rsid w:val="00E81E1B"/>
    <w:rsid w:val="00E85527"/>
    <w:rsid w:val="00E86581"/>
    <w:rsid w:val="00E87544"/>
    <w:rsid w:val="00E875F2"/>
    <w:rsid w:val="00E87D25"/>
    <w:rsid w:val="00E87E3C"/>
    <w:rsid w:val="00E90C40"/>
    <w:rsid w:val="00E92F65"/>
    <w:rsid w:val="00EA6490"/>
    <w:rsid w:val="00EB0909"/>
    <w:rsid w:val="00EB1523"/>
    <w:rsid w:val="00EB16F8"/>
    <w:rsid w:val="00EB2037"/>
    <w:rsid w:val="00EC19DD"/>
    <w:rsid w:val="00EC59FF"/>
    <w:rsid w:val="00EC75BD"/>
    <w:rsid w:val="00ED2758"/>
    <w:rsid w:val="00ED32DD"/>
    <w:rsid w:val="00ED419E"/>
    <w:rsid w:val="00ED4427"/>
    <w:rsid w:val="00ED530C"/>
    <w:rsid w:val="00EE0194"/>
    <w:rsid w:val="00EE0D1E"/>
    <w:rsid w:val="00EE21B7"/>
    <w:rsid w:val="00EE2B6C"/>
    <w:rsid w:val="00EE71C4"/>
    <w:rsid w:val="00EF235D"/>
    <w:rsid w:val="00EF325F"/>
    <w:rsid w:val="00EF5C60"/>
    <w:rsid w:val="00F01414"/>
    <w:rsid w:val="00F022D6"/>
    <w:rsid w:val="00F04A30"/>
    <w:rsid w:val="00F067F2"/>
    <w:rsid w:val="00F06B3D"/>
    <w:rsid w:val="00F0792D"/>
    <w:rsid w:val="00F10A77"/>
    <w:rsid w:val="00F1251B"/>
    <w:rsid w:val="00F14134"/>
    <w:rsid w:val="00F16534"/>
    <w:rsid w:val="00F177B2"/>
    <w:rsid w:val="00F24A80"/>
    <w:rsid w:val="00F2788A"/>
    <w:rsid w:val="00F30BB1"/>
    <w:rsid w:val="00F30FEE"/>
    <w:rsid w:val="00F32236"/>
    <w:rsid w:val="00F3530D"/>
    <w:rsid w:val="00F41FF9"/>
    <w:rsid w:val="00F42C90"/>
    <w:rsid w:val="00F4725F"/>
    <w:rsid w:val="00F51387"/>
    <w:rsid w:val="00F51A25"/>
    <w:rsid w:val="00F5479F"/>
    <w:rsid w:val="00F6075C"/>
    <w:rsid w:val="00F6230F"/>
    <w:rsid w:val="00F64FD7"/>
    <w:rsid w:val="00F65A8C"/>
    <w:rsid w:val="00F65D55"/>
    <w:rsid w:val="00F6664F"/>
    <w:rsid w:val="00F70BF1"/>
    <w:rsid w:val="00F771EA"/>
    <w:rsid w:val="00F771F4"/>
    <w:rsid w:val="00F774EF"/>
    <w:rsid w:val="00F77627"/>
    <w:rsid w:val="00F82201"/>
    <w:rsid w:val="00F8265F"/>
    <w:rsid w:val="00F83B99"/>
    <w:rsid w:val="00F8469D"/>
    <w:rsid w:val="00F91C4B"/>
    <w:rsid w:val="00F93281"/>
    <w:rsid w:val="00F94891"/>
    <w:rsid w:val="00F95202"/>
    <w:rsid w:val="00F968DA"/>
    <w:rsid w:val="00FA64B2"/>
    <w:rsid w:val="00FB0CF8"/>
    <w:rsid w:val="00FB0D98"/>
    <w:rsid w:val="00FB6E8C"/>
    <w:rsid w:val="00FC4DE3"/>
    <w:rsid w:val="00FC51CC"/>
    <w:rsid w:val="00FC5C6F"/>
    <w:rsid w:val="00FC600E"/>
    <w:rsid w:val="00FD1110"/>
    <w:rsid w:val="00FD2D2B"/>
    <w:rsid w:val="00FD5316"/>
    <w:rsid w:val="00FD7A0A"/>
    <w:rsid w:val="00FD7F24"/>
    <w:rsid w:val="00FE172F"/>
    <w:rsid w:val="00FE2169"/>
    <w:rsid w:val="00FE63D2"/>
    <w:rsid w:val="00FF065B"/>
    <w:rsid w:val="00FF4136"/>
    <w:rsid w:val="00FF4B9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07D"/>
    <w:pPr>
      <w:widowControl w:val="0"/>
    </w:pPr>
    <w:rPr>
      <w:rFonts w:ascii="Calibri" w:eastAsia="新細明體" w:hAnsi="Calibri" w:cs="Times New Roman"/>
    </w:rPr>
  </w:style>
  <w:style w:type="paragraph" w:styleId="1">
    <w:name w:val="heading 1"/>
    <w:basedOn w:val="a"/>
    <w:next w:val="a"/>
    <w:link w:val="10"/>
    <w:uiPriority w:val="9"/>
    <w:qFormat/>
    <w:rsid w:val="00103FD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103FD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03FD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103FDE"/>
    <w:rPr>
      <w:rFonts w:asciiTheme="majorHAnsi" w:eastAsiaTheme="majorEastAsia" w:hAnsiTheme="majorHAnsi" w:cstheme="majorBidi"/>
      <w:b/>
      <w:bCs/>
      <w:sz w:val="48"/>
      <w:szCs w:val="48"/>
    </w:rPr>
  </w:style>
  <w:style w:type="paragraph" w:styleId="11">
    <w:name w:val="toc 1"/>
    <w:basedOn w:val="a"/>
    <w:next w:val="a"/>
    <w:autoRedefine/>
    <w:uiPriority w:val="39"/>
    <w:unhideWhenUsed/>
    <w:qFormat/>
    <w:rsid w:val="00103FDE"/>
  </w:style>
  <w:style w:type="paragraph" w:styleId="21">
    <w:name w:val="toc 2"/>
    <w:basedOn w:val="a"/>
    <w:next w:val="a"/>
    <w:autoRedefine/>
    <w:uiPriority w:val="39"/>
    <w:unhideWhenUsed/>
    <w:qFormat/>
    <w:rsid w:val="00103FDE"/>
    <w:pPr>
      <w:widowControl/>
      <w:spacing w:after="100" w:line="276" w:lineRule="auto"/>
      <w:ind w:left="220"/>
    </w:pPr>
    <w:rPr>
      <w:kern w:val="0"/>
      <w:sz w:val="22"/>
    </w:rPr>
  </w:style>
  <w:style w:type="paragraph" w:styleId="3">
    <w:name w:val="toc 3"/>
    <w:basedOn w:val="a"/>
    <w:next w:val="a"/>
    <w:autoRedefine/>
    <w:uiPriority w:val="39"/>
    <w:unhideWhenUsed/>
    <w:qFormat/>
    <w:rsid w:val="00103FDE"/>
    <w:pPr>
      <w:widowControl/>
      <w:spacing w:after="100" w:line="276" w:lineRule="auto"/>
      <w:ind w:left="440"/>
    </w:pPr>
    <w:rPr>
      <w:kern w:val="0"/>
      <w:sz w:val="22"/>
    </w:rPr>
  </w:style>
  <w:style w:type="character" w:styleId="a3">
    <w:name w:val="Strong"/>
    <w:basedOn w:val="a0"/>
    <w:uiPriority w:val="22"/>
    <w:qFormat/>
    <w:rsid w:val="00103FDE"/>
    <w:rPr>
      <w:b/>
      <w:bCs/>
    </w:rPr>
  </w:style>
  <w:style w:type="paragraph" w:styleId="a4">
    <w:name w:val="List Paragraph"/>
    <w:basedOn w:val="a"/>
    <w:link w:val="a5"/>
    <w:uiPriority w:val="34"/>
    <w:qFormat/>
    <w:rsid w:val="00103FDE"/>
    <w:pPr>
      <w:ind w:leftChars="200" w:left="480"/>
    </w:pPr>
  </w:style>
  <w:style w:type="paragraph" w:styleId="a6">
    <w:name w:val="TOC Heading"/>
    <w:basedOn w:val="1"/>
    <w:next w:val="a"/>
    <w:uiPriority w:val="39"/>
    <w:unhideWhenUsed/>
    <w:qFormat/>
    <w:rsid w:val="00103FDE"/>
    <w:pPr>
      <w:keepLines/>
      <w:widowControl/>
      <w:spacing w:before="480" w:after="0" w:line="276" w:lineRule="auto"/>
      <w:outlineLvl w:val="9"/>
    </w:pPr>
    <w:rPr>
      <w:color w:val="365F91" w:themeColor="accent1" w:themeShade="BF"/>
      <w:kern w:val="0"/>
      <w:sz w:val="28"/>
      <w:szCs w:val="28"/>
    </w:rPr>
  </w:style>
  <w:style w:type="paragraph" w:styleId="a7">
    <w:name w:val="header"/>
    <w:basedOn w:val="a"/>
    <w:link w:val="a8"/>
    <w:unhideWhenUsed/>
    <w:rsid w:val="00B3107D"/>
    <w:pPr>
      <w:tabs>
        <w:tab w:val="center" w:pos="4153"/>
        <w:tab w:val="right" w:pos="8306"/>
      </w:tabs>
      <w:snapToGrid w:val="0"/>
    </w:pPr>
    <w:rPr>
      <w:sz w:val="20"/>
      <w:szCs w:val="20"/>
    </w:rPr>
  </w:style>
  <w:style w:type="character" w:customStyle="1" w:styleId="a8">
    <w:name w:val="頁首 字元"/>
    <w:basedOn w:val="a0"/>
    <w:link w:val="a7"/>
    <w:rsid w:val="00B3107D"/>
    <w:rPr>
      <w:sz w:val="20"/>
      <w:szCs w:val="20"/>
    </w:rPr>
  </w:style>
  <w:style w:type="paragraph" w:styleId="a9">
    <w:name w:val="footer"/>
    <w:basedOn w:val="a"/>
    <w:link w:val="aa"/>
    <w:uiPriority w:val="99"/>
    <w:unhideWhenUsed/>
    <w:rsid w:val="00B3107D"/>
    <w:pPr>
      <w:tabs>
        <w:tab w:val="center" w:pos="4153"/>
        <w:tab w:val="right" w:pos="8306"/>
      </w:tabs>
      <w:snapToGrid w:val="0"/>
    </w:pPr>
    <w:rPr>
      <w:sz w:val="20"/>
      <w:szCs w:val="20"/>
    </w:rPr>
  </w:style>
  <w:style w:type="character" w:customStyle="1" w:styleId="aa">
    <w:name w:val="頁尾 字元"/>
    <w:basedOn w:val="a0"/>
    <w:link w:val="a9"/>
    <w:uiPriority w:val="99"/>
    <w:rsid w:val="00B3107D"/>
    <w:rPr>
      <w:sz w:val="20"/>
      <w:szCs w:val="20"/>
    </w:rPr>
  </w:style>
  <w:style w:type="paragraph" w:styleId="ab">
    <w:name w:val="Balloon Text"/>
    <w:basedOn w:val="a"/>
    <w:link w:val="ac"/>
    <w:uiPriority w:val="99"/>
    <w:semiHidden/>
    <w:unhideWhenUsed/>
    <w:rsid w:val="00B3107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3107D"/>
    <w:rPr>
      <w:rFonts w:asciiTheme="majorHAnsi" w:eastAsiaTheme="majorEastAsia" w:hAnsiTheme="majorHAnsi" w:cstheme="majorBidi"/>
      <w:sz w:val="18"/>
      <w:szCs w:val="18"/>
    </w:rPr>
  </w:style>
  <w:style w:type="paragraph" w:styleId="ad">
    <w:name w:val="annotation text"/>
    <w:basedOn w:val="a"/>
    <w:link w:val="ae"/>
    <w:uiPriority w:val="99"/>
    <w:semiHidden/>
    <w:unhideWhenUsed/>
    <w:rsid w:val="00B3107D"/>
  </w:style>
  <w:style w:type="character" w:customStyle="1" w:styleId="ae">
    <w:name w:val="註解文字 字元"/>
    <w:basedOn w:val="a0"/>
    <w:link w:val="ad"/>
    <w:uiPriority w:val="99"/>
    <w:semiHidden/>
    <w:rsid w:val="00B3107D"/>
    <w:rPr>
      <w:rFonts w:ascii="Calibri" w:eastAsia="新細明體" w:hAnsi="Calibri" w:cs="Times New Roman"/>
    </w:rPr>
  </w:style>
  <w:style w:type="table" w:styleId="af">
    <w:name w:val="Table Grid"/>
    <w:basedOn w:val="a1"/>
    <w:uiPriority w:val="59"/>
    <w:rsid w:val="00463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E80E5A"/>
    <w:rPr>
      <w:color w:val="0000FF"/>
      <w:u w:val="single"/>
    </w:rPr>
  </w:style>
  <w:style w:type="character" w:customStyle="1" w:styleId="apple-style-span">
    <w:name w:val="apple-style-span"/>
    <w:rsid w:val="00D42736"/>
  </w:style>
  <w:style w:type="paragraph" w:styleId="Web">
    <w:name w:val="Normal (Web)"/>
    <w:basedOn w:val="a"/>
    <w:rsid w:val="009D1339"/>
    <w:pPr>
      <w:widowControl/>
      <w:spacing w:before="100" w:beforeAutospacing="1" w:after="100" w:afterAutospacing="1"/>
    </w:pPr>
    <w:rPr>
      <w:rFonts w:ascii="新細明體" w:hAnsi="新細明體" w:cs="新細明體"/>
      <w:kern w:val="0"/>
      <w:szCs w:val="24"/>
    </w:rPr>
  </w:style>
  <w:style w:type="character" w:customStyle="1" w:styleId="style11">
    <w:name w:val="style11"/>
    <w:rsid w:val="009D1339"/>
  </w:style>
  <w:style w:type="character" w:customStyle="1" w:styleId="a5">
    <w:name w:val="清單段落 字元"/>
    <w:link w:val="a4"/>
    <w:uiPriority w:val="34"/>
    <w:rsid w:val="00044A2D"/>
    <w:rPr>
      <w:rFonts w:ascii="Calibri" w:eastAsia="新細明體" w:hAnsi="Calibri" w:cs="Times New Roman"/>
    </w:rPr>
  </w:style>
  <w:style w:type="character" w:styleId="af1">
    <w:name w:val="annotation reference"/>
    <w:basedOn w:val="a0"/>
    <w:uiPriority w:val="99"/>
    <w:semiHidden/>
    <w:unhideWhenUsed/>
    <w:rsid w:val="000C2C49"/>
    <w:rPr>
      <w:sz w:val="18"/>
      <w:szCs w:val="18"/>
    </w:rPr>
  </w:style>
  <w:style w:type="paragraph" w:styleId="af2">
    <w:name w:val="annotation subject"/>
    <w:basedOn w:val="ad"/>
    <w:next w:val="ad"/>
    <w:link w:val="af3"/>
    <w:uiPriority w:val="99"/>
    <w:semiHidden/>
    <w:unhideWhenUsed/>
    <w:rsid w:val="000C2C49"/>
    <w:rPr>
      <w:b/>
      <w:bCs/>
    </w:rPr>
  </w:style>
  <w:style w:type="character" w:customStyle="1" w:styleId="af3">
    <w:name w:val="註解主旨 字元"/>
    <w:basedOn w:val="ae"/>
    <w:link w:val="af2"/>
    <w:uiPriority w:val="99"/>
    <w:semiHidden/>
    <w:rsid w:val="000C2C49"/>
    <w:rPr>
      <w:rFonts w:ascii="Calibri" w:eastAsia="新細明體" w:hAnsi="Calibri" w:cs="Times New Roman"/>
      <w:b/>
      <w:bCs/>
    </w:rPr>
  </w:style>
  <w:style w:type="paragraph" w:customStyle="1" w:styleId="Default">
    <w:name w:val="Default"/>
    <w:rsid w:val="00311FD9"/>
    <w:pPr>
      <w:widowControl w:val="0"/>
      <w:autoSpaceDE w:val="0"/>
      <w:autoSpaceDN w:val="0"/>
      <w:adjustRightInd w:val="0"/>
    </w:pPr>
    <w:rPr>
      <w:rFonts w:ascii="Arial" w:eastAsia="新細明體" w:hAnsi="Arial" w:cs="Arial"/>
      <w:color w:val="000000"/>
      <w:kern w:val="0"/>
      <w:szCs w:val="24"/>
    </w:rPr>
  </w:style>
  <w:style w:type="paragraph" w:customStyle="1" w:styleId="Standard">
    <w:name w:val="Standard"/>
    <w:rsid w:val="00311FD9"/>
    <w:pPr>
      <w:widowControl w:val="0"/>
      <w:suppressAutoHyphens/>
      <w:autoSpaceDN w:val="0"/>
      <w:textAlignment w:val="baseline"/>
    </w:pPr>
    <w:rPr>
      <w:rFonts w:ascii="Times New Roman" w:eastAsia="新細明體, PMingLiU" w:hAnsi="Times New Roman" w:cs="Times New Roman"/>
      <w:kern w:val="3"/>
      <w:szCs w:val="24"/>
    </w:rPr>
  </w:style>
  <w:style w:type="character" w:styleId="af4">
    <w:name w:val="Emphasis"/>
    <w:basedOn w:val="a0"/>
    <w:uiPriority w:val="20"/>
    <w:qFormat/>
    <w:rsid w:val="00C310A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9E94-752A-4F76-989D-D3E00FE4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1560</Words>
  <Characters>8893</Characters>
  <Application>Microsoft Office Word</Application>
  <DocSecurity>8</DocSecurity>
  <Lines>74</Lines>
  <Paragraphs>20</Paragraphs>
  <ScaleCrop>false</ScaleCrop>
  <Company>WORKGROUP</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Administrator</cp:lastModifiedBy>
  <cp:revision>24</cp:revision>
  <cp:lastPrinted>2020-06-09T08:23:00Z</cp:lastPrinted>
  <dcterms:created xsi:type="dcterms:W3CDTF">2020-06-09T07:55:00Z</dcterms:created>
  <dcterms:modified xsi:type="dcterms:W3CDTF">2020-06-12T00:43:00Z</dcterms:modified>
</cp:coreProperties>
</file>